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05" w:rsidRDefault="00532005" w:rsidP="003B0858">
      <w:pPr>
        <w:rPr>
          <w:rFonts w:ascii="Arial" w:hAnsi="Arial" w:cs="Arial"/>
        </w:rPr>
      </w:pPr>
      <w:bookmarkStart w:id="0" w:name="_GoBack"/>
      <w:bookmarkEnd w:id="0"/>
    </w:p>
    <w:p w:rsidR="00532005" w:rsidRPr="00282EA8" w:rsidRDefault="00A02A02" w:rsidP="00532005">
      <w:pPr>
        <w:jc w:val="center"/>
        <w:rPr>
          <w:rFonts w:ascii="Arial" w:hAnsi="Arial" w:cs="Arial"/>
          <w:b/>
          <w:sz w:val="32"/>
          <w:szCs w:val="32"/>
        </w:rPr>
      </w:pPr>
      <w:r>
        <w:rPr>
          <w:rFonts w:ascii="Arial" w:hAnsi="Arial" w:cs="Arial"/>
          <w:b/>
          <w:sz w:val="32"/>
          <w:szCs w:val="32"/>
        </w:rPr>
        <w:t>For</w:t>
      </w:r>
      <w:r w:rsidR="00532005" w:rsidRPr="00282EA8">
        <w:rPr>
          <w:rFonts w:ascii="Arial" w:hAnsi="Arial" w:cs="Arial"/>
          <w:b/>
          <w:sz w:val="32"/>
          <w:szCs w:val="32"/>
        </w:rPr>
        <w:t>est Chump and the Tree</w:t>
      </w:r>
      <w:r>
        <w:rPr>
          <w:rFonts w:ascii="Arial" w:hAnsi="Arial" w:cs="Arial"/>
          <w:b/>
          <w:sz w:val="32"/>
          <w:szCs w:val="32"/>
        </w:rPr>
        <w:t>s</w:t>
      </w:r>
    </w:p>
    <w:p w:rsidR="00532005" w:rsidRDefault="00532005" w:rsidP="00532005">
      <w:pPr>
        <w:jc w:val="center"/>
        <w:rPr>
          <w:rFonts w:ascii="Arial" w:hAnsi="Arial" w:cs="Arial"/>
          <w:b/>
          <w:sz w:val="28"/>
          <w:szCs w:val="28"/>
        </w:rPr>
      </w:pPr>
      <w:r w:rsidRPr="00532005">
        <w:rPr>
          <w:rFonts w:ascii="Arial" w:hAnsi="Arial" w:cs="Arial"/>
          <w:b/>
          <w:sz w:val="28"/>
          <w:szCs w:val="28"/>
        </w:rPr>
        <w:t>Understanding Maintenance Caused Accidents</w:t>
      </w:r>
    </w:p>
    <w:p w:rsidR="00282EA8" w:rsidRPr="00282EA8" w:rsidRDefault="00282EA8" w:rsidP="00532005">
      <w:pPr>
        <w:jc w:val="center"/>
        <w:rPr>
          <w:rFonts w:ascii="Arial" w:hAnsi="Arial" w:cs="Arial"/>
          <w:b/>
        </w:rPr>
      </w:pPr>
      <w:r w:rsidRPr="00282EA8">
        <w:rPr>
          <w:rFonts w:ascii="Arial" w:hAnsi="Arial" w:cs="Arial"/>
          <w:b/>
        </w:rPr>
        <w:t>With Multiple Mixed Metaphor</w:t>
      </w:r>
      <w:r w:rsidR="000E73EA">
        <w:rPr>
          <w:rFonts w:ascii="Arial" w:hAnsi="Arial" w:cs="Arial"/>
          <w:b/>
        </w:rPr>
        <w:t>ical</w:t>
      </w:r>
      <w:r w:rsidRPr="00282EA8">
        <w:rPr>
          <w:rFonts w:ascii="Arial" w:hAnsi="Arial" w:cs="Arial"/>
          <w:b/>
        </w:rPr>
        <w:t xml:space="preserve"> </w:t>
      </w:r>
      <w:proofErr w:type="spellStart"/>
      <w:r w:rsidRPr="00282EA8">
        <w:rPr>
          <w:rFonts w:ascii="Arial" w:hAnsi="Arial" w:cs="Arial"/>
          <w:b/>
        </w:rPr>
        <w:t>Entendres</w:t>
      </w:r>
      <w:proofErr w:type="spellEnd"/>
    </w:p>
    <w:p w:rsidR="00532005" w:rsidRPr="00532005" w:rsidRDefault="00532005" w:rsidP="00532005">
      <w:pPr>
        <w:jc w:val="center"/>
        <w:rPr>
          <w:rFonts w:ascii="Arial" w:hAnsi="Arial" w:cs="Arial"/>
          <w:b/>
        </w:rPr>
      </w:pPr>
      <w:r w:rsidRPr="00532005">
        <w:rPr>
          <w:rFonts w:ascii="Arial" w:hAnsi="Arial" w:cs="Arial"/>
          <w:b/>
        </w:rPr>
        <w:t>By L. Pete Kelley</w:t>
      </w:r>
    </w:p>
    <w:p w:rsidR="00532005" w:rsidRDefault="00074C14" w:rsidP="00074C14">
      <w:pPr>
        <w:jc w:val="center"/>
        <w:rPr>
          <w:rFonts w:ascii="Arial" w:hAnsi="Arial" w:cs="Arial"/>
        </w:rPr>
      </w:pPr>
      <w:r>
        <w:rPr>
          <w:rFonts w:ascii="Arial" w:hAnsi="Arial" w:cs="Arial"/>
          <w:noProof/>
        </w:rPr>
        <w:drawing>
          <wp:inline distT="0" distB="0" distL="0" distR="0">
            <wp:extent cx="1585912" cy="211454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58766D-DF14-40C7-BAC5-7584454A9132}.jpg"/>
                    <pic:cNvPicPr/>
                  </pic:nvPicPr>
                  <pic:blipFill>
                    <a:blip r:embed="rId8">
                      <a:extLst>
                        <a:ext uri="{28A0092B-C50C-407E-A947-70E740481C1C}">
                          <a14:useLocalDpi xmlns:a14="http://schemas.microsoft.com/office/drawing/2010/main" val="0"/>
                        </a:ext>
                      </a:extLst>
                    </a:blip>
                    <a:stretch>
                      <a:fillRect/>
                    </a:stretch>
                  </pic:blipFill>
                  <pic:spPr>
                    <a:xfrm>
                      <a:off x="0" y="0"/>
                      <a:ext cx="1585912" cy="2114549"/>
                    </a:xfrm>
                    <a:prstGeom prst="rect">
                      <a:avLst/>
                    </a:prstGeom>
                  </pic:spPr>
                </pic:pic>
              </a:graphicData>
            </a:graphic>
          </wp:inline>
        </w:drawing>
      </w:r>
    </w:p>
    <w:p w:rsidR="003B0858" w:rsidRPr="00227D8D" w:rsidRDefault="00532005" w:rsidP="003B0858">
      <w:pPr>
        <w:rPr>
          <w:rFonts w:ascii="Arial" w:hAnsi="Arial" w:cs="Arial"/>
          <w:i/>
        </w:rPr>
      </w:pPr>
      <w:r w:rsidRPr="00227D8D">
        <w:rPr>
          <w:rFonts w:ascii="Arial" w:hAnsi="Arial" w:cs="Arial"/>
          <w:i/>
        </w:rPr>
        <w:t>L. Pete Kelley (MO4115) who wrote this paper independent of his employer is an FAA Aviation Safety Inspector for Airworthiness.  He previously has been Manager of Regulatory Compliance, Human Factors Analyst/Researcher and Manager of Maintenance Training for America West Airlines and was an Assistant Professor for Embry-Riddle Aeronautical University, Prescott, Arizona, teaching Aviation Maintenance Management, Aviation History and Regulations, Airline Management, Air Transportation Economics, Transportation Principles and Human Resource Management.  He has worked as an aircraft mechanic in general aviation and for Air North (an Allegheny Airlines commuter), Eastern Airlines, Empire Airlines (not the current one) and America West Airlines.  He holds a BS in Aviation Maintenance Management and an MBA-Aviation from Embry-Riddle Aeronautical University.</w:t>
      </w:r>
    </w:p>
    <w:p w:rsidR="003B0858" w:rsidRDefault="003B0858" w:rsidP="003B0858"/>
    <w:p w:rsidR="003B0858" w:rsidRPr="00227D8D" w:rsidRDefault="00532005" w:rsidP="00227D8D">
      <w:pPr>
        <w:jc w:val="center"/>
        <w:rPr>
          <w:rFonts w:ascii="Arial" w:hAnsi="Arial" w:cs="Arial"/>
          <w:b/>
        </w:rPr>
      </w:pPr>
      <w:r w:rsidRPr="00227D8D">
        <w:rPr>
          <w:rFonts w:ascii="Arial" w:hAnsi="Arial" w:cs="Arial"/>
          <w:b/>
        </w:rPr>
        <w:t>The views expressed in this paper do not necessarily represent the views of the United States (U.S), the U.S. Department of Transportation (DOT), the Federal Aviation Administration, or any other Federal agency.</w:t>
      </w:r>
    </w:p>
    <w:p w:rsidR="00CA089A" w:rsidRPr="00CA089A" w:rsidRDefault="00CA089A" w:rsidP="00C50001">
      <w:pPr>
        <w:rPr>
          <w:rFonts w:ascii="Arial" w:hAnsi="Arial" w:cs="Arial"/>
          <w:b/>
        </w:rPr>
      </w:pPr>
      <w:r w:rsidRPr="00CA089A">
        <w:rPr>
          <w:rFonts w:ascii="Arial" w:hAnsi="Arial" w:cs="Arial"/>
          <w:b/>
        </w:rPr>
        <w:lastRenderedPageBreak/>
        <w:t xml:space="preserve">Accident Causation Theories and Maintenance </w:t>
      </w:r>
    </w:p>
    <w:p w:rsidR="009D1D7B" w:rsidRDefault="00C50001" w:rsidP="00C50001">
      <w:pPr>
        <w:rPr>
          <w:rFonts w:ascii="Arial" w:hAnsi="Arial" w:cs="Arial"/>
        </w:rPr>
      </w:pPr>
      <w:r>
        <w:rPr>
          <w:rFonts w:ascii="Arial" w:hAnsi="Arial" w:cs="Arial"/>
        </w:rPr>
        <w:t>Twenty five years ago</w:t>
      </w:r>
      <w:r w:rsidR="00490AA5">
        <w:rPr>
          <w:rFonts w:ascii="Arial" w:hAnsi="Arial" w:cs="Arial"/>
        </w:rPr>
        <w:t xml:space="preserve"> </w:t>
      </w:r>
      <w:r w:rsidR="00490AA5" w:rsidRPr="00490AA5">
        <w:rPr>
          <w:rFonts w:ascii="Arial" w:hAnsi="Arial" w:cs="Arial"/>
        </w:rPr>
        <w:t>while in an airline’s Human Factor’s Department</w:t>
      </w:r>
      <w:r>
        <w:rPr>
          <w:rFonts w:ascii="Arial" w:hAnsi="Arial" w:cs="Arial"/>
        </w:rPr>
        <w:t>, before airlines were required to ha</w:t>
      </w:r>
      <w:r w:rsidR="00490AA5">
        <w:rPr>
          <w:rFonts w:ascii="Arial" w:hAnsi="Arial" w:cs="Arial"/>
        </w:rPr>
        <w:t>ve a Director of Safety,</w:t>
      </w:r>
      <w:r w:rsidR="000235BE">
        <w:rPr>
          <w:rFonts w:ascii="Arial" w:hAnsi="Arial" w:cs="Arial"/>
        </w:rPr>
        <w:t xml:space="preserve"> </w:t>
      </w:r>
      <w:r w:rsidR="00214EC8">
        <w:rPr>
          <w:rFonts w:ascii="Arial" w:hAnsi="Arial" w:cs="Arial"/>
        </w:rPr>
        <w:t xml:space="preserve">I was </w:t>
      </w:r>
      <w:r w:rsidR="000235BE">
        <w:rPr>
          <w:rFonts w:ascii="Arial" w:hAnsi="Arial" w:cs="Arial"/>
        </w:rPr>
        <w:t xml:space="preserve">helping to </w:t>
      </w:r>
      <w:r w:rsidR="00214EC8">
        <w:rPr>
          <w:rFonts w:ascii="Arial" w:hAnsi="Arial" w:cs="Arial"/>
        </w:rPr>
        <w:t>develop</w:t>
      </w:r>
      <w:r w:rsidR="000235BE">
        <w:rPr>
          <w:rFonts w:ascii="Arial" w:hAnsi="Arial" w:cs="Arial"/>
        </w:rPr>
        <w:t xml:space="preserve"> a proposal</w:t>
      </w:r>
      <w:r>
        <w:rPr>
          <w:rFonts w:ascii="Arial" w:hAnsi="Arial" w:cs="Arial"/>
        </w:rPr>
        <w:t xml:space="preserve"> </w:t>
      </w:r>
      <w:r w:rsidR="000235BE">
        <w:rPr>
          <w:rFonts w:ascii="Arial" w:hAnsi="Arial" w:cs="Arial"/>
        </w:rPr>
        <w:t xml:space="preserve">for </w:t>
      </w:r>
      <w:r>
        <w:rPr>
          <w:rFonts w:ascii="Arial" w:hAnsi="Arial" w:cs="Arial"/>
        </w:rPr>
        <w:t>the creation of a Safety Department</w:t>
      </w:r>
      <w:r w:rsidR="00214EC8">
        <w:rPr>
          <w:rFonts w:ascii="Arial" w:hAnsi="Arial" w:cs="Arial"/>
        </w:rPr>
        <w:t>.</w:t>
      </w:r>
      <w:r>
        <w:rPr>
          <w:rFonts w:ascii="Arial" w:hAnsi="Arial" w:cs="Arial"/>
        </w:rPr>
        <w:t xml:space="preserve"> </w:t>
      </w:r>
      <w:r w:rsidR="00214EC8">
        <w:rPr>
          <w:rFonts w:ascii="Arial" w:hAnsi="Arial" w:cs="Arial"/>
        </w:rPr>
        <w:t xml:space="preserve"> </w:t>
      </w:r>
      <w:r>
        <w:rPr>
          <w:rFonts w:ascii="Arial" w:hAnsi="Arial" w:cs="Arial"/>
        </w:rPr>
        <w:t xml:space="preserve">I reviewed the literature on </w:t>
      </w:r>
      <w:r w:rsidRPr="00C50001">
        <w:rPr>
          <w:rFonts w:ascii="Arial" w:hAnsi="Arial" w:cs="Arial"/>
        </w:rPr>
        <w:t>human error</w:t>
      </w:r>
      <w:r>
        <w:rPr>
          <w:rFonts w:ascii="Arial" w:hAnsi="Arial" w:cs="Arial"/>
        </w:rPr>
        <w:t>,</w:t>
      </w:r>
      <w:r w:rsidRPr="00C50001">
        <w:rPr>
          <w:rFonts w:ascii="Arial" w:hAnsi="Arial" w:cs="Arial"/>
        </w:rPr>
        <w:t xml:space="preserve"> complex system accidents and </w:t>
      </w:r>
      <w:r>
        <w:rPr>
          <w:rFonts w:ascii="Arial" w:hAnsi="Arial" w:cs="Arial"/>
        </w:rPr>
        <w:t xml:space="preserve">accident causation theories.  </w:t>
      </w:r>
      <w:r w:rsidR="00490AA5">
        <w:rPr>
          <w:rFonts w:ascii="Arial" w:hAnsi="Arial" w:cs="Arial"/>
        </w:rPr>
        <w:t>Two years ago I undertook the same review</w:t>
      </w:r>
      <w:r w:rsidR="000235BE">
        <w:rPr>
          <w:rFonts w:ascii="Arial" w:hAnsi="Arial" w:cs="Arial"/>
        </w:rPr>
        <w:t xml:space="preserve"> as foundational preparation for writing a paper concerning investigating maintenance’s role in aircraft accidents.</w:t>
      </w:r>
      <w:r w:rsidR="00490AA5">
        <w:rPr>
          <w:rFonts w:ascii="Arial" w:hAnsi="Arial" w:cs="Arial"/>
        </w:rPr>
        <w:t xml:space="preserve">  I observed </w:t>
      </w:r>
      <w:r w:rsidR="00F9430D">
        <w:rPr>
          <w:rFonts w:ascii="Arial" w:hAnsi="Arial" w:cs="Arial"/>
        </w:rPr>
        <w:t>two changes</w:t>
      </w:r>
      <w:r w:rsidR="00214EC8">
        <w:rPr>
          <w:rFonts w:ascii="Arial" w:hAnsi="Arial" w:cs="Arial"/>
        </w:rPr>
        <w:t>:</w:t>
      </w:r>
      <w:r w:rsidR="00F9430D">
        <w:rPr>
          <w:rFonts w:ascii="Arial" w:hAnsi="Arial" w:cs="Arial"/>
        </w:rPr>
        <w:t xml:space="preserve"> [1</w:t>
      </w:r>
      <w:r w:rsidR="009D1D7B">
        <w:rPr>
          <w:rFonts w:ascii="Arial" w:hAnsi="Arial" w:cs="Arial"/>
        </w:rPr>
        <w:t>]</w:t>
      </w:r>
    </w:p>
    <w:p w:rsidR="00214EC8" w:rsidRPr="006D43DA" w:rsidRDefault="009D1D7B" w:rsidP="006D43DA">
      <w:pPr>
        <w:pStyle w:val="ListParagraph"/>
        <w:numPr>
          <w:ilvl w:val="0"/>
          <w:numId w:val="1"/>
        </w:numPr>
        <w:rPr>
          <w:rFonts w:ascii="Arial" w:hAnsi="Arial" w:cs="Arial"/>
        </w:rPr>
      </w:pPr>
      <w:r>
        <w:rPr>
          <w:rFonts w:ascii="Arial" w:hAnsi="Arial" w:cs="Arial"/>
        </w:rPr>
        <w:t>C</w:t>
      </w:r>
      <w:r w:rsidR="00490AA5" w:rsidRPr="009D1D7B">
        <w:rPr>
          <w:rFonts w:ascii="Arial" w:hAnsi="Arial" w:cs="Arial"/>
        </w:rPr>
        <w:t>omplexity had taken front stage with human error</w:t>
      </w:r>
      <w:r>
        <w:rPr>
          <w:rFonts w:ascii="Arial" w:hAnsi="Arial" w:cs="Arial"/>
        </w:rPr>
        <w:t xml:space="preserve"> moving to back stage</w:t>
      </w:r>
      <w:r w:rsidR="00214EC8">
        <w:rPr>
          <w:rFonts w:ascii="Arial" w:hAnsi="Arial" w:cs="Arial"/>
        </w:rPr>
        <w:t>;</w:t>
      </w:r>
    </w:p>
    <w:p w:rsidR="009D1D7B" w:rsidRDefault="009D1D7B" w:rsidP="009D1D7B">
      <w:pPr>
        <w:pStyle w:val="ListParagraph"/>
        <w:numPr>
          <w:ilvl w:val="0"/>
          <w:numId w:val="1"/>
        </w:numPr>
        <w:rPr>
          <w:rFonts w:ascii="Arial" w:hAnsi="Arial" w:cs="Arial"/>
        </w:rPr>
      </w:pPr>
      <w:r>
        <w:rPr>
          <w:rFonts w:ascii="Arial" w:hAnsi="Arial" w:cs="Arial"/>
        </w:rPr>
        <w:t xml:space="preserve">Investigating how work is actually done is being directed toward front stage and accident investigation is being </w:t>
      </w:r>
      <w:r w:rsidR="003116C6">
        <w:rPr>
          <w:rFonts w:ascii="Arial" w:hAnsi="Arial" w:cs="Arial"/>
        </w:rPr>
        <w:t xml:space="preserve">nudged </w:t>
      </w:r>
      <w:r>
        <w:rPr>
          <w:rFonts w:ascii="Arial" w:hAnsi="Arial" w:cs="Arial"/>
        </w:rPr>
        <w:t xml:space="preserve">toward back stage. </w:t>
      </w:r>
    </w:p>
    <w:p w:rsidR="009D1D7B" w:rsidRPr="009D1D7B" w:rsidRDefault="00724134" w:rsidP="009D1D7B">
      <w:pPr>
        <w:rPr>
          <w:rFonts w:ascii="Arial" w:hAnsi="Arial" w:cs="Arial"/>
        </w:rPr>
      </w:pPr>
      <w:r>
        <w:rPr>
          <w:rFonts w:ascii="Arial" w:hAnsi="Arial" w:cs="Arial"/>
        </w:rPr>
        <w:t>The c</w:t>
      </w:r>
      <w:r w:rsidR="009D1D7B">
        <w:rPr>
          <w:rFonts w:ascii="Arial" w:hAnsi="Arial" w:cs="Arial"/>
        </w:rPr>
        <w:t xml:space="preserve">ollage </w:t>
      </w:r>
      <w:r>
        <w:rPr>
          <w:rFonts w:ascii="Arial" w:hAnsi="Arial" w:cs="Arial"/>
        </w:rPr>
        <w:t>in figure 1 below pres</w:t>
      </w:r>
      <w:r w:rsidR="003C3E70">
        <w:rPr>
          <w:rFonts w:ascii="Arial" w:hAnsi="Arial" w:cs="Arial"/>
        </w:rPr>
        <w:t xml:space="preserve">ents </w:t>
      </w:r>
      <w:r w:rsidR="00EE74CA">
        <w:rPr>
          <w:rFonts w:ascii="Arial" w:hAnsi="Arial" w:cs="Arial"/>
        </w:rPr>
        <w:t xml:space="preserve">labels and </w:t>
      </w:r>
      <w:r w:rsidR="003C3E70">
        <w:rPr>
          <w:rFonts w:ascii="Arial" w:hAnsi="Arial" w:cs="Arial"/>
        </w:rPr>
        <w:t xml:space="preserve">symbols </w:t>
      </w:r>
      <w:r w:rsidR="00282EA8">
        <w:rPr>
          <w:rFonts w:ascii="Arial" w:hAnsi="Arial" w:cs="Arial"/>
        </w:rPr>
        <w:t xml:space="preserve">of </w:t>
      </w:r>
      <w:r w:rsidR="000F7C1D">
        <w:rPr>
          <w:rFonts w:ascii="Arial" w:hAnsi="Arial" w:cs="Arial"/>
        </w:rPr>
        <w:t>error and accident</w:t>
      </w:r>
      <w:r w:rsidR="003C3E70">
        <w:rPr>
          <w:rFonts w:ascii="Arial" w:hAnsi="Arial" w:cs="Arial"/>
        </w:rPr>
        <w:t xml:space="preserve"> theor</w:t>
      </w:r>
      <w:r w:rsidR="000F7C1D">
        <w:rPr>
          <w:rFonts w:ascii="Arial" w:hAnsi="Arial" w:cs="Arial"/>
        </w:rPr>
        <w:t>y models.</w:t>
      </w:r>
      <w:r w:rsidR="003C3E70">
        <w:rPr>
          <w:rFonts w:ascii="Arial" w:hAnsi="Arial" w:cs="Arial"/>
        </w:rPr>
        <w:t xml:space="preserve">  </w:t>
      </w:r>
      <w:r w:rsidR="000F7C1D">
        <w:rPr>
          <w:rFonts w:ascii="Arial" w:hAnsi="Arial" w:cs="Arial"/>
        </w:rPr>
        <w:t xml:space="preserve">Reflect </w:t>
      </w:r>
      <w:r w:rsidR="00214EC8">
        <w:rPr>
          <w:rFonts w:ascii="Arial" w:hAnsi="Arial" w:cs="Arial"/>
        </w:rPr>
        <w:t>on how you understand the cause</w:t>
      </w:r>
      <w:r w:rsidR="000F7C1D">
        <w:rPr>
          <w:rFonts w:ascii="Arial" w:hAnsi="Arial" w:cs="Arial"/>
        </w:rPr>
        <w:t>s of accidents.  M</w:t>
      </w:r>
      <w:r w:rsidR="000F7C1D" w:rsidRPr="000F7C1D">
        <w:rPr>
          <w:rFonts w:ascii="Arial" w:hAnsi="Arial" w:cs="Arial"/>
        </w:rPr>
        <w:t xml:space="preserve">odels are </w:t>
      </w:r>
      <w:r w:rsidR="000F7C1D">
        <w:rPr>
          <w:rFonts w:ascii="Arial" w:hAnsi="Arial" w:cs="Arial"/>
        </w:rPr>
        <w:t xml:space="preserve">accepted when they help us understand something, but </w:t>
      </w:r>
      <w:r w:rsidR="00214EC8">
        <w:rPr>
          <w:rFonts w:ascii="Arial" w:hAnsi="Arial" w:cs="Arial"/>
        </w:rPr>
        <w:t xml:space="preserve">by their very nature, </w:t>
      </w:r>
      <w:r w:rsidR="000F7C1D">
        <w:rPr>
          <w:rFonts w:ascii="Arial" w:hAnsi="Arial" w:cs="Arial"/>
        </w:rPr>
        <w:t>they are also incomplete and to some degree inaccurate.</w:t>
      </w:r>
      <w:r w:rsidR="000F7C1D" w:rsidRPr="000F7C1D">
        <w:rPr>
          <w:rFonts w:ascii="Arial" w:hAnsi="Arial" w:cs="Arial"/>
        </w:rPr>
        <w:t xml:space="preserve">  </w:t>
      </w:r>
      <w:r w:rsidR="000F7C1D">
        <w:rPr>
          <w:rFonts w:ascii="Arial" w:hAnsi="Arial" w:cs="Arial"/>
        </w:rPr>
        <w:t>They also can become an impediment to further or better understanding of a subject.  According to psychologist</w:t>
      </w:r>
      <w:r w:rsidR="00F9430D">
        <w:rPr>
          <w:rFonts w:ascii="Arial" w:hAnsi="Arial" w:cs="Arial"/>
        </w:rPr>
        <w:t xml:space="preserve"> </w:t>
      </w:r>
      <w:r w:rsidR="000F7C1D">
        <w:rPr>
          <w:rFonts w:ascii="Arial" w:hAnsi="Arial" w:cs="Arial"/>
        </w:rPr>
        <w:t xml:space="preserve">Daniel </w:t>
      </w:r>
      <w:proofErr w:type="spellStart"/>
      <w:r w:rsidR="000F7C1D">
        <w:rPr>
          <w:rFonts w:ascii="Arial" w:hAnsi="Arial" w:cs="Arial"/>
        </w:rPr>
        <w:t>Kahneman</w:t>
      </w:r>
      <w:proofErr w:type="spellEnd"/>
      <w:r w:rsidR="000F7C1D">
        <w:rPr>
          <w:rFonts w:ascii="Arial" w:hAnsi="Arial" w:cs="Arial"/>
        </w:rPr>
        <w:t>, t</w:t>
      </w:r>
      <w:r w:rsidR="003C3E70">
        <w:rPr>
          <w:rFonts w:ascii="Arial" w:hAnsi="Arial" w:cs="Arial"/>
        </w:rPr>
        <w:t>heor</w:t>
      </w:r>
      <w:r w:rsidR="00FE7311">
        <w:rPr>
          <w:rFonts w:ascii="Arial" w:hAnsi="Arial" w:cs="Arial"/>
        </w:rPr>
        <w:t xml:space="preserve">y-induced </w:t>
      </w:r>
      <w:r w:rsidR="003C3E70">
        <w:rPr>
          <w:rFonts w:ascii="Arial" w:hAnsi="Arial" w:cs="Arial"/>
        </w:rPr>
        <w:t xml:space="preserve">blindness </w:t>
      </w:r>
      <w:r w:rsidR="000F7C1D">
        <w:rPr>
          <w:rFonts w:ascii="Arial" w:hAnsi="Arial" w:cs="Arial"/>
        </w:rPr>
        <w:t xml:space="preserve">can happen because </w:t>
      </w:r>
      <w:r w:rsidR="00FE7311">
        <w:rPr>
          <w:rFonts w:ascii="Arial" w:hAnsi="Arial" w:cs="Arial"/>
        </w:rPr>
        <w:t>“once you have accepted a theory and used it as a tool in your thinking, it is extraordinarily di</w:t>
      </w:r>
      <w:r w:rsidR="00D64C7F">
        <w:rPr>
          <w:rFonts w:ascii="Arial" w:hAnsi="Arial" w:cs="Arial"/>
        </w:rPr>
        <w:t>fficult to notice its flaws.” [2</w:t>
      </w:r>
      <w:proofErr w:type="gramStart"/>
      <w:r w:rsidR="00FE7311">
        <w:rPr>
          <w:rFonts w:ascii="Arial" w:hAnsi="Arial" w:cs="Arial"/>
        </w:rPr>
        <w:t xml:space="preserve">] </w:t>
      </w:r>
      <w:r w:rsidR="003C3E70">
        <w:rPr>
          <w:rFonts w:ascii="Arial" w:hAnsi="Arial" w:cs="Arial"/>
        </w:rPr>
        <w:t xml:space="preserve"> </w:t>
      </w:r>
      <w:r w:rsidR="003A0927">
        <w:rPr>
          <w:rFonts w:ascii="Arial" w:hAnsi="Arial" w:cs="Arial"/>
        </w:rPr>
        <w:t>T</w:t>
      </w:r>
      <w:r w:rsidR="00A47E2A">
        <w:rPr>
          <w:rFonts w:ascii="Arial" w:hAnsi="Arial" w:cs="Arial"/>
        </w:rPr>
        <w:t>heories</w:t>
      </w:r>
      <w:proofErr w:type="gramEnd"/>
      <w:r w:rsidR="00A47E2A">
        <w:rPr>
          <w:rFonts w:ascii="Arial" w:hAnsi="Arial" w:cs="Arial"/>
        </w:rPr>
        <w:t xml:space="preserve"> and models help our understanding</w:t>
      </w:r>
      <w:r w:rsidR="00282EA8">
        <w:rPr>
          <w:rFonts w:ascii="Arial" w:hAnsi="Arial" w:cs="Arial"/>
        </w:rPr>
        <w:t>,</w:t>
      </w:r>
      <w:r w:rsidR="00A47E2A">
        <w:rPr>
          <w:rFonts w:ascii="Arial" w:hAnsi="Arial" w:cs="Arial"/>
        </w:rPr>
        <w:t xml:space="preserve"> but </w:t>
      </w:r>
      <w:r w:rsidR="00214EC8">
        <w:rPr>
          <w:rFonts w:ascii="Arial" w:hAnsi="Arial" w:cs="Arial"/>
        </w:rPr>
        <w:t xml:space="preserve">in reality, they </w:t>
      </w:r>
      <w:r w:rsidR="004654E0">
        <w:rPr>
          <w:rFonts w:ascii="Arial" w:hAnsi="Arial" w:cs="Arial"/>
        </w:rPr>
        <w:t xml:space="preserve">may </w:t>
      </w:r>
      <w:r w:rsidR="00A47E2A">
        <w:rPr>
          <w:rFonts w:ascii="Arial" w:hAnsi="Arial" w:cs="Arial"/>
        </w:rPr>
        <w:t xml:space="preserve">also function as </w:t>
      </w:r>
      <w:r w:rsidR="00074C14">
        <w:rPr>
          <w:rFonts w:ascii="Arial" w:hAnsi="Arial" w:cs="Arial"/>
        </w:rPr>
        <w:t>p</w:t>
      </w:r>
      <w:r w:rsidR="00022871">
        <w:rPr>
          <w:rFonts w:ascii="Arial" w:hAnsi="Arial" w:cs="Arial"/>
        </w:rPr>
        <w:t xml:space="preserve">aradigm shift blockers or </w:t>
      </w:r>
      <w:r w:rsidR="00282EA8">
        <w:rPr>
          <w:rFonts w:ascii="Arial" w:hAnsi="Arial" w:cs="Arial"/>
        </w:rPr>
        <w:t xml:space="preserve">accurate interpretation </w:t>
      </w:r>
      <w:r w:rsidR="00FE7311">
        <w:rPr>
          <w:rFonts w:ascii="Arial" w:hAnsi="Arial" w:cs="Arial"/>
        </w:rPr>
        <w:t xml:space="preserve">uptake inhibitors, if you will. </w:t>
      </w:r>
      <w:r w:rsidR="00D64C7F">
        <w:rPr>
          <w:rFonts w:ascii="Arial" w:hAnsi="Arial" w:cs="Arial"/>
        </w:rPr>
        <w:t xml:space="preserve"> [3</w:t>
      </w:r>
      <w:r w:rsidR="00A47E2A">
        <w:rPr>
          <w:rFonts w:ascii="Arial" w:hAnsi="Arial" w:cs="Arial"/>
        </w:rPr>
        <w:t>]</w:t>
      </w:r>
    </w:p>
    <w:p w:rsidR="00385B26" w:rsidRDefault="00C50001" w:rsidP="001F0897">
      <w:pPr>
        <w:jc w:val="center"/>
      </w:pPr>
      <w:r>
        <w:rPr>
          <w:noProof/>
        </w:rPr>
        <w:drawing>
          <wp:inline distT="0" distB="0" distL="0" distR="0">
            <wp:extent cx="3670300" cy="2663091"/>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4300" cy="2673249"/>
                    </a:xfrm>
                    <a:prstGeom prst="rect">
                      <a:avLst/>
                    </a:prstGeom>
                  </pic:spPr>
                </pic:pic>
              </a:graphicData>
            </a:graphic>
          </wp:inline>
        </w:drawing>
      </w:r>
    </w:p>
    <w:p w:rsidR="003B0858" w:rsidRPr="00253823" w:rsidRDefault="00C50001" w:rsidP="00C50001">
      <w:pPr>
        <w:jc w:val="center"/>
        <w:rPr>
          <w:rFonts w:ascii="Arial" w:hAnsi="Arial" w:cs="Arial"/>
          <w:b/>
          <w:sz w:val="28"/>
          <w:szCs w:val="28"/>
        </w:rPr>
      </w:pPr>
      <w:r w:rsidRPr="00253823">
        <w:rPr>
          <w:rFonts w:ascii="Arial" w:hAnsi="Arial" w:cs="Arial"/>
          <w:b/>
          <w:sz w:val="28"/>
          <w:szCs w:val="28"/>
        </w:rPr>
        <w:t>Figure 1</w:t>
      </w:r>
    </w:p>
    <w:p w:rsidR="004A6D97" w:rsidRDefault="00DD71AF" w:rsidP="003B0858">
      <w:pPr>
        <w:rPr>
          <w:rFonts w:ascii="Arial" w:hAnsi="Arial" w:cs="Arial"/>
        </w:rPr>
      </w:pPr>
      <w:r w:rsidRPr="004A6D97">
        <w:rPr>
          <w:rFonts w:ascii="Arial" w:hAnsi="Arial" w:cs="Arial"/>
        </w:rPr>
        <w:lastRenderedPageBreak/>
        <w:t xml:space="preserve">The newest </w:t>
      </w:r>
      <w:r w:rsidR="004A6D97">
        <w:rPr>
          <w:rFonts w:ascii="Arial" w:hAnsi="Arial" w:cs="Arial"/>
        </w:rPr>
        <w:t xml:space="preserve">theories indicate that investigating how </w:t>
      </w:r>
      <w:r w:rsidR="00D1346D">
        <w:rPr>
          <w:rFonts w:ascii="Arial" w:hAnsi="Arial" w:cs="Arial"/>
        </w:rPr>
        <w:t>work i</w:t>
      </w:r>
      <w:r w:rsidRPr="004A6D97">
        <w:rPr>
          <w:rFonts w:ascii="Arial" w:hAnsi="Arial" w:cs="Arial"/>
        </w:rPr>
        <w:t xml:space="preserve">s actually done </w:t>
      </w:r>
      <w:r w:rsidR="0059122C">
        <w:rPr>
          <w:rFonts w:ascii="Arial" w:hAnsi="Arial" w:cs="Arial"/>
        </w:rPr>
        <w:t>is more efficacious than</w:t>
      </w:r>
      <w:r w:rsidR="004A6D97">
        <w:rPr>
          <w:rFonts w:ascii="Arial" w:hAnsi="Arial" w:cs="Arial"/>
        </w:rPr>
        <w:t xml:space="preserve"> investigating why par</w:t>
      </w:r>
      <w:r w:rsidR="00BC3532">
        <w:rPr>
          <w:rFonts w:ascii="Arial" w:hAnsi="Arial" w:cs="Arial"/>
        </w:rPr>
        <w:t xml:space="preserve">ticular accidents happened.   These theories are based upon the belief that </w:t>
      </w:r>
      <w:r w:rsidR="004A6D97">
        <w:rPr>
          <w:rFonts w:ascii="Arial" w:hAnsi="Arial" w:cs="Arial"/>
        </w:rPr>
        <w:t>the people on the poi</w:t>
      </w:r>
      <w:r w:rsidR="0059122C">
        <w:rPr>
          <w:rFonts w:ascii="Arial" w:hAnsi="Arial" w:cs="Arial"/>
        </w:rPr>
        <w:t>nty end of the system are frequently</w:t>
      </w:r>
      <w:r w:rsidR="004A6D97">
        <w:rPr>
          <w:rFonts w:ascii="Arial" w:hAnsi="Arial" w:cs="Arial"/>
        </w:rPr>
        <w:t xml:space="preserve"> improvising to make the system work </w:t>
      </w:r>
      <w:r w:rsidR="0059122C">
        <w:rPr>
          <w:rFonts w:ascii="Arial" w:hAnsi="Arial" w:cs="Arial"/>
        </w:rPr>
        <w:t xml:space="preserve">well </w:t>
      </w:r>
      <w:r w:rsidR="004A6D97">
        <w:rPr>
          <w:rFonts w:ascii="Arial" w:hAnsi="Arial" w:cs="Arial"/>
        </w:rPr>
        <w:t xml:space="preserve">and </w:t>
      </w:r>
      <w:r w:rsidR="0097113E">
        <w:rPr>
          <w:rFonts w:ascii="Arial" w:hAnsi="Arial" w:cs="Arial"/>
        </w:rPr>
        <w:t xml:space="preserve">because </w:t>
      </w:r>
      <w:r w:rsidR="004A6D97">
        <w:rPr>
          <w:rFonts w:ascii="Arial" w:hAnsi="Arial" w:cs="Arial"/>
        </w:rPr>
        <w:t>the sys</w:t>
      </w:r>
      <w:r w:rsidR="0097113E">
        <w:rPr>
          <w:rFonts w:ascii="Arial" w:hAnsi="Arial" w:cs="Arial"/>
        </w:rPr>
        <w:t>tem is too dynamic</w:t>
      </w:r>
      <w:r w:rsidR="00FC1CA6">
        <w:rPr>
          <w:rFonts w:ascii="Arial" w:hAnsi="Arial" w:cs="Arial"/>
        </w:rPr>
        <w:t xml:space="preserve">, complex </w:t>
      </w:r>
      <w:r w:rsidR="0059122C">
        <w:rPr>
          <w:rFonts w:ascii="Arial" w:hAnsi="Arial" w:cs="Arial"/>
        </w:rPr>
        <w:t>and sometimes</w:t>
      </w:r>
      <w:r w:rsidR="004A6D97">
        <w:rPr>
          <w:rFonts w:ascii="Arial" w:hAnsi="Arial" w:cs="Arial"/>
        </w:rPr>
        <w:t xml:space="preserve"> </w:t>
      </w:r>
      <w:r w:rsidR="00FC1CA6" w:rsidRPr="00FC1CA6">
        <w:rPr>
          <w:rFonts w:ascii="Arial" w:hAnsi="Arial" w:cs="Arial"/>
        </w:rPr>
        <w:t>chaos</w:t>
      </w:r>
      <w:r w:rsidR="00FC1CA6">
        <w:rPr>
          <w:rFonts w:ascii="Arial" w:hAnsi="Arial" w:cs="Arial"/>
        </w:rPr>
        <w:t>-</w:t>
      </w:r>
      <w:proofErr w:type="spellStart"/>
      <w:r w:rsidR="00FC1CA6" w:rsidRPr="00FC1CA6">
        <w:rPr>
          <w:rFonts w:ascii="Arial" w:hAnsi="Arial" w:cs="Arial"/>
        </w:rPr>
        <w:t>ish</w:t>
      </w:r>
      <w:proofErr w:type="spellEnd"/>
      <w:r w:rsidR="00FC1CA6">
        <w:rPr>
          <w:rFonts w:ascii="Arial" w:hAnsi="Arial" w:cs="Arial"/>
        </w:rPr>
        <w:t>.</w:t>
      </w:r>
      <w:r w:rsidR="002759C4">
        <w:rPr>
          <w:rFonts w:ascii="Arial" w:hAnsi="Arial" w:cs="Arial"/>
        </w:rPr>
        <w:t xml:space="preserve"> [1</w:t>
      </w:r>
      <w:r w:rsidR="00D64C7F">
        <w:rPr>
          <w:rFonts w:ascii="Arial" w:hAnsi="Arial" w:cs="Arial"/>
        </w:rPr>
        <w:t xml:space="preserve"> &amp; 4</w:t>
      </w:r>
      <w:r w:rsidR="002759C4">
        <w:rPr>
          <w:rFonts w:ascii="Arial" w:hAnsi="Arial" w:cs="Arial"/>
        </w:rPr>
        <w:t xml:space="preserve">]  </w:t>
      </w:r>
      <w:r w:rsidR="00BC3532">
        <w:rPr>
          <w:rFonts w:ascii="Arial" w:hAnsi="Arial" w:cs="Arial"/>
        </w:rPr>
        <w:t>I believe that for maintenance</w:t>
      </w:r>
      <w:r w:rsidR="00D1346D">
        <w:rPr>
          <w:rFonts w:ascii="Arial" w:hAnsi="Arial" w:cs="Arial"/>
        </w:rPr>
        <w:t>,</w:t>
      </w:r>
      <w:r w:rsidR="00BC3532">
        <w:rPr>
          <w:rFonts w:ascii="Arial" w:hAnsi="Arial" w:cs="Arial"/>
        </w:rPr>
        <w:t xml:space="preserve"> </w:t>
      </w:r>
      <w:r w:rsidR="00F95BE3">
        <w:rPr>
          <w:rFonts w:ascii="Arial" w:hAnsi="Arial" w:cs="Arial"/>
        </w:rPr>
        <w:t>the older approa</w:t>
      </w:r>
      <w:r w:rsidR="007B598B">
        <w:rPr>
          <w:rFonts w:ascii="Arial" w:hAnsi="Arial" w:cs="Arial"/>
        </w:rPr>
        <w:t>ch of thorough investigation</w:t>
      </w:r>
      <w:r w:rsidR="00F95BE3">
        <w:rPr>
          <w:rFonts w:ascii="Arial" w:hAnsi="Arial" w:cs="Arial"/>
        </w:rPr>
        <w:t xml:space="preserve"> </w:t>
      </w:r>
      <w:r w:rsidR="0097113E">
        <w:rPr>
          <w:rFonts w:ascii="Arial" w:hAnsi="Arial" w:cs="Arial"/>
        </w:rPr>
        <w:t xml:space="preserve">of accidents </w:t>
      </w:r>
      <w:r w:rsidR="00F95BE3">
        <w:rPr>
          <w:rFonts w:ascii="Arial" w:hAnsi="Arial" w:cs="Arial"/>
        </w:rPr>
        <w:t xml:space="preserve">still has much to offer.  </w:t>
      </w:r>
      <w:r w:rsidR="00D1346D" w:rsidRPr="00D1346D">
        <w:rPr>
          <w:rFonts w:ascii="Arial" w:hAnsi="Arial" w:cs="Arial"/>
        </w:rPr>
        <w:t>For maintenance</w:t>
      </w:r>
      <w:r w:rsidR="00D1346D">
        <w:rPr>
          <w:rFonts w:ascii="Arial" w:hAnsi="Arial" w:cs="Arial"/>
        </w:rPr>
        <w:t>,</w:t>
      </w:r>
      <w:r w:rsidR="00D1346D" w:rsidRPr="00D1346D">
        <w:rPr>
          <w:rFonts w:ascii="Arial" w:hAnsi="Arial" w:cs="Arial"/>
        </w:rPr>
        <w:t xml:space="preserve"> investigations can and should really make a difference!</w:t>
      </w:r>
      <w:r w:rsidR="00674168">
        <w:rPr>
          <w:rFonts w:ascii="Arial" w:hAnsi="Arial" w:cs="Arial"/>
        </w:rPr>
        <w:t xml:space="preserve">  </w:t>
      </w:r>
      <w:r w:rsidR="00F95BE3">
        <w:rPr>
          <w:rFonts w:ascii="Arial" w:hAnsi="Arial" w:cs="Arial"/>
        </w:rPr>
        <w:t>But, when investigating maintenance caused accidents</w:t>
      </w:r>
      <w:r w:rsidR="0097113E">
        <w:rPr>
          <w:rFonts w:ascii="Arial" w:hAnsi="Arial" w:cs="Arial"/>
        </w:rPr>
        <w:t>,</w:t>
      </w:r>
      <w:r w:rsidR="00F95BE3">
        <w:rPr>
          <w:rFonts w:ascii="Arial" w:hAnsi="Arial" w:cs="Arial"/>
        </w:rPr>
        <w:t xml:space="preserve"> </w:t>
      </w:r>
      <w:r w:rsidR="007A213A">
        <w:rPr>
          <w:rFonts w:ascii="Arial" w:hAnsi="Arial" w:cs="Arial"/>
        </w:rPr>
        <w:t xml:space="preserve">focusing on </w:t>
      </w:r>
      <w:r w:rsidR="00F95BE3">
        <w:rPr>
          <w:rFonts w:ascii="Arial" w:hAnsi="Arial" w:cs="Arial"/>
        </w:rPr>
        <w:t xml:space="preserve">how maintenance is actually performed </w:t>
      </w:r>
      <w:r w:rsidR="007B598B">
        <w:rPr>
          <w:rFonts w:ascii="Arial" w:hAnsi="Arial" w:cs="Arial"/>
        </w:rPr>
        <w:t>is going to be the most important part.</w:t>
      </w:r>
      <w:r w:rsidR="00F95BE3">
        <w:rPr>
          <w:rFonts w:ascii="Arial" w:hAnsi="Arial" w:cs="Arial"/>
        </w:rPr>
        <w:t xml:space="preserve"> </w:t>
      </w:r>
    </w:p>
    <w:p w:rsidR="00852BFB" w:rsidRDefault="000D10DD" w:rsidP="003B085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666115</wp:posOffset>
                </wp:positionH>
                <wp:positionV relativeFrom="paragraph">
                  <wp:posOffset>3808272</wp:posOffset>
                </wp:positionV>
                <wp:extent cx="5010150" cy="161925"/>
                <wp:effectExtent l="19050" t="95250" r="19050" b="142875"/>
                <wp:wrapNone/>
                <wp:docPr id="5" name="Right Arrow 5"/>
                <wp:cNvGraphicFramePr/>
                <a:graphic xmlns:a="http://schemas.openxmlformats.org/drawingml/2006/main">
                  <a:graphicData uri="http://schemas.microsoft.com/office/word/2010/wordprocessingShape">
                    <wps:wsp>
                      <wps:cNvSpPr/>
                      <wps:spPr>
                        <a:xfrm rot="151032">
                          <a:off x="0" y="0"/>
                          <a:ext cx="50101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52.45pt;margin-top:299.85pt;width:394.5pt;height:12.75pt;rotation:1649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" adj="21251" fillcolor="#4f81bd [3204]" strokecolor="#243f60 [1604]" strokeweight="2pt"/>
            </w:pict>
          </mc:Fallback>
        </mc:AlternateContent>
      </w:r>
      <w:r w:rsidR="00875390">
        <w:rPr>
          <w:rFonts w:ascii="Arial" w:hAnsi="Arial" w:cs="Arial"/>
        </w:rPr>
        <w:t>The justification for investigating</w:t>
      </w:r>
      <w:r w:rsidR="00987CA5">
        <w:rPr>
          <w:rFonts w:ascii="Arial" w:hAnsi="Arial" w:cs="Arial"/>
        </w:rPr>
        <w:t xml:space="preserve">, </w:t>
      </w:r>
      <w:r w:rsidR="00EB551C">
        <w:rPr>
          <w:rFonts w:ascii="Arial" w:hAnsi="Arial" w:cs="Arial"/>
        </w:rPr>
        <w:t xml:space="preserve">either </w:t>
      </w:r>
      <w:r w:rsidR="00987CA5">
        <w:rPr>
          <w:rFonts w:ascii="Arial" w:hAnsi="Arial" w:cs="Arial"/>
        </w:rPr>
        <w:t xml:space="preserve">before </w:t>
      </w:r>
      <w:r w:rsidR="00EB551C">
        <w:rPr>
          <w:rFonts w:ascii="Arial" w:hAnsi="Arial" w:cs="Arial"/>
        </w:rPr>
        <w:t>and/</w:t>
      </w:r>
      <w:r w:rsidR="00987CA5">
        <w:rPr>
          <w:rFonts w:ascii="Arial" w:hAnsi="Arial" w:cs="Arial"/>
        </w:rPr>
        <w:t xml:space="preserve">or after accidents, </w:t>
      </w:r>
      <w:r w:rsidR="00875390">
        <w:rPr>
          <w:rFonts w:ascii="Arial" w:hAnsi="Arial" w:cs="Arial"/>
        </w:rPr>
        <w:t xml:space="preserve">to find improvements </w:t>
      </w:r>
      <w:r w:rsidR="00987CA5">
        <w:rPr>
          <w:rFonts w:ascii="Arial" w:hAnsi="Arial" w:cs="Arial"/>
        </w:rPr>
        <w:t>for</w:t>
      </w:r>
      <w:r w:rsidR="00875390">
        <w:rPr>
          <w:rFonts w:ascii="Arial" w:hAnsi="Arial" w:cs="Arial"/>
        </w:rPr>
        <w:t xml:space="preserve"> the level of safety </w:t>
      </w:r>
      <w:r w:rsidR="00987CA5">
        <w:rPr>
          <w:rFonts w:ascii="Arial" w:hAnsi="Arial" w:cs="Arial"/>
        </w:rPr>
        <w:t>in aviation</w:t>
      </w:r>
      <w:r w:rsidR="00EB551C">
        <w:rPr>
          <w:rFonts w:ascii="Arial" w:hAnsi="Arial" w:cs="Arial"/>
        </w:rPr>
        <w:t>,</w:t>
      </w:r>
      <w:r w:rsidR="00987CA5">
        <w:rPr>
          <w:rFonts w:ascii="Arial" w:hAnsi="Arial" w:cs="Arial"/>
        </w:rPr>
        <w:t xml:space="preserve"> </w:t>
      </w:r>
      <w:r w:rsidR="00875390">
        <w:rPr>
          <w:rFonts w:ascii="Arial" w:hAnsi="Arial" w:cs="Arial"/>
        </w:rPr>
        <w:t xml:space="preserve">is nearly the same as it has always been.  In figure 2 below we see that </w:t>
      </w:r>
      <w:r w:rsidR="00B629AF">
        <w:rPr>
          <w:rFonts w:ascii="Arial" w:hAnsi="Arial" w:cs="Arial"/>
        </w:rPr>
        <w:t xml:space="preserve">fitting a line to estimate what a </w:t>
      </w:r>
      <w:r w:rsidR="00875390">
        <w:rPr>
          <w:rFonts w:ascii="Arial" w:hAnsi="Arial" w:cs="Arial"/>
        </w:rPr>
        <w:t xml:space="preserve">running </w:t>
      </w:r>
      <w:r w:rsidR="006A01DB">
        <w:rPr>
          <w:rFonts w:ascii="Arial" w:hAnsi="Arial" w:cs="Arial"/>
        </w:rPr>
        <w:t xml:space="preserve">(moving/rolling) </w:t>
      </w:r>
      <w:r w:rsidR="00875390">
        <w:rPr>
          <w:rFonts w:ascii="Arial" w:hAnsi="Arial" w:cs="Arial"/>
        </w:rPr>
        <w:t xml:space="preserve">average of deaths per year has </w:t>
      </w:r>
      <w:r w:rsidR="00B629AF">
        <w:rPr>
          <w:rFonts w:ascii="Arial" w:hAnsi="Arial" w:cs="Arial"/>
        </w:rPr>
        <w:t xml:space="preserve">been, </w:t>
      </w:r>
      <w:r w:rsidR="00875390">
        <w:rPr>
          <w:rFonts w:ascii="Arial" w:hAnsi="Arial" w:cs="Arial"/>
        </w:rPr>
        <w:t xml:space="preserve">only </w:t>
      </w:r>
      <w:r w:rsidR="00B629AF">
        <w:rPr>
          <w:rFonts w:ascii="Arial" w:hAnsi="Arial" w:cs="Arial"/>
        </w:rPr>
        <w:t>show</w:t>
      </w:r>
      <w:r w:rsidR="00325DC2">
        <w:rPr>
          <w:rFonts w:ascii="Arial" w:hAnsi="Arial" w:cs="Arial"/>
        </w:rPr>
        <w:t>s</w:t>
      </w:r>
      <w:r w:rsidR="00B629AF">
        <w:rPr>
          <w:rFonts w:ascii="Arial" w:hAnsi="Arial" w:cs="Arial"/>
        </w:rPr>
        <w:t xml:space="preserve"> a modest down</w:t>
      </w:r>
      <w:r w:rsidR="006D43DA">
        <w:rPr>
          <w:rFonts w:ascii="Arial" w:hAnsi="Arial" w:cs="Arial"/>
        </w:rPr>
        <w:t>ward</w:t>
      </w:r>
      <w:r w:rsidR="00B629AF">
        <w:rPr>
          <w:rFonts w:ascii="Arial" w:hAnsi="Arial" w:cs="Arial"/>
        </w:rPr>
        <w:t xml:space="preserve"> </w:t>
      </w:r>
      <w:r w:rsidR="00875390">
        <w:rPr>
          <w:rFonts w:ascii="Arial" w:hAnsi="Arial" w:cs="Arial"/>
        </w:rPr>
        <w:t xml:space="preserve">trended down </w:t>
      </w:r>
      <w:r w:rsidR="00B629AF">
        <w:rPr>
          <w:rFonts w:ascii="Arial" w:hAnsi="Arial" w:cs="Arial"/>
        </w:rPr>
        <w:t xml:space="preserve">in </w:t>
      </w:r>
      <w:r w:rsidR="00875390">
        <w:rPr>
          <w:rFonts w:ascii="Arial" w:hAnsi="Arial" w:cs="Arial"/>
        </w:rPr>
        <w:t xml:space="preserve">the past 55 years.  The accident rate dropped precipitously </w:t>
      </w:r>
      <w:r w:rsidR="002759C4">
        <w:rPr>
          <w:rFonts w:ascii="Arial" w:hAnsi="Arial" w:cs="Arial"/>
        </w:rPr>
        <w:t>in the 19</w:t>
      </w:r>
      <w:r w:rsidR="006D43DA">
        <w:rPr>
          <w:rFonts w:ascii="Arial" w:hAnsi="Arial" w:cs="Arial"/>
        </w:rPr>
        <w:t>60’</w:t>
      </w:r>
      <w:r w:rsidR="002759C4">
        <w:rPr>
          <w:rFonts w:ascii="Arial" w:hAnsi="Arial" w:cs="Arial"/>
        </w:rPr>
        <w:t>s</w:t>
      </w:r>
      <w:r w:rsidR="006D43DA">
        <w:rPr>
          <w:rFonts w:ascii="Arial" w:hAnsi="Arial" w:cs="Arial"/>
        </w:rPr>
        <w:t xml:space="preserve"> and has remained very low, but the actual number of ca</w:t>
      </w:r>
      <w:r w:rsidR="00EB7E31">
        <w:rPr>
          <w:rFonts w:ascii="Arial" w:hAnsi="Arial" w:cs="Arial"/>
        </w:rPr>
        <w:t>s</w:t>
      </w:r>
      <w:r w:rsidR="006D43DA">
        <w:rPr>
          <w:rFonts w:ascii="Arial" w:hAnsi="Arial" w:cs="Arial"/>
        </w:rPr>
        <w:t>ualties has not.</w:t>
      </w:r>
      <w:r w:rsidR="000A1B58">
        <w:rPr>
          <w:rFonts w:ascii="Arial" w:hAnsi="Arial" w:cs="Arial"/>
        </w:rPr>
        <w:t xml:space="preserve">  </w:t>
      </w:r>
      <w:r>
        <w:rPr>
          <w:rFonts w:ascii="Arial" w:hAnsi="Arial" w:cs="Arial"/>
          <w:noProof/>
        </w:rPr>
        <w:drawing>
          <wp:inline distT="0" distB="0" distL="0" distR="0">
            <wp:extent cx="5976938" cy="391001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fication.jpg"/>
                    <pic:cNvPicPr/>
                  </pic:nvPicPr>
                  <pic:blipFill>
                    <a:blip r:embed="rId10">
                      <a:extLst>
                        <a:ext uri="{28A0092B-C50C-407E-A947-70E740481C1C}">
                          <a14:useLocalDpi xmlns:a14="http://schemas.microsoft.com/office/drawing/2010/main" val="0"/>
                        </a:ext>
                      </a:extLst>
                    </a:blip>
                    <a:stretch>
                      <a:fillRect/>
                    </a:stretch>
                  </pic:blipFill>
                  <pic:spPr>
                    <a:xfrm>
                      <a:off x="0" y="0"/>
                      <a:ext cx="5977108" cy="3910123"/>
                    </a:xfrm>
                    <a:prstGeom prst="rect">
                      <a:avLst/>
                    </a:prstGeom>
                  </pic:spPr>
                </pic:pic>
              </a:graphicData>
            </a:graphic>
          </wp:inline>
        </w:drawing>
      </w:r>
    </w:p>
    <w:p w:rsidR="00FF32E0" w:rsidRPr="00BC3532" w:rsidRDefault="00852BFB" w:rsidP="0059122C">
      <w:pPr>
        <w:jc w:val="center"/>
        <w:rPr>
          <w:rFonts w:ascii="Arial" w:hAnsi="Arial" w:cs="Arial"/>
        </w:rPr>
      </w:pPr>
      <w:r w:rsidRPr="00253823">
        <w:rPr>
          <w:rFonts w:ascii="Arial" w:hAnsi="Arial" w:cs="Arial"/>
          <w:b/>
          <w:sz w:val="28"/>
          <w:szCs w:val="28"/>
        </w:rPr>
        <w:t xml:space="preserve">Figure </w:t>
      </w:r>
      <w:proofErr w:type="gramStart"/>
      <w:r w:rsidRPr="00253823">
        <w:rPr>
          <w:rFonts w:ascii="Arial" w:hAnsi="Arial" w:cs="Arial"/>
          <w:b/>
          <w:sz w:val="28"/>
          <w:szCs w:val="28"/>
        </w:rPr>
        <w:t>2</w:t>
      </w:r>
      <w:r w:rsidR="001035F7">
        <w:rPr>
          <w:rFonts w:ascii="Arial" w:hAnsi="Arial" w:cs="Arial"/>
        </w:rPr>
        <w:t xml:space="preserve">  </w:t>
      </w:r>
      <w:r w:rsidR="001035F7" w:rsidRPr="00253823">
        <w:rPr>
          <w:rFonts w:ascii="Arial" w:hAnsi="Arial" w:cs="Arial"/>
          <w:sz w:val="28"/>
          <w:szCs w:val="28"/>
        </w:rPr>
        <w:t>[</w:t>
      </w:r>
      <w:proofErr w:type="gramEnd"/>
      <w:r w:rsidR="001035F7" w:rsidRPr="00253823">
        <w:rPr>
          <w:rFonts w:ascii="Arial" w:hAnsi="Arial" w:cs="Arial"/>
          <w:sz w:val="28"/>
          <w:szCs w:val="28"/>
        </w:rPr>
        <w:t>5]</w:t>
      </w:r>
    </w:p>
    <w:p w:rsidR="00745D22" w:rsidRDefault="00745D22" w:rsidP="00745D22">
      <w:pPr>
        <w:rPr>
          <w:rFonts w:ascii="Arial" w:hAnsi="Arial" w:cs="Arial"/>
        </w:rPr>
      </w:pPr>
      <w:r w:rsidRPr="00745D22">
        <w:rPr>
          <w:rFonts w:ascii="Arial" w:hAnsi="Arial" w:cs="Arial"/>
        </w:rPr>
        <w:lastRenderedPageBreak/>
        <w:t xml:space="preserve">James Reason </w:t>
      </w:r>
      <w:r>
        <w:rPr>
          <w:rFonts w:ascii="Arial" w:hAnsi="Arial" w:cs="Arial"/>
        </w:rPr>
        <w:t xml:space="preserve">presented a paper in </w:t>
      </w:r>
      <w:r w:rsidRPr="00745D22">
        <w:rPr>
          <w:rFonts w:ascii="Arial" w:hAnsi="Arial" w:cs="Arial"/>
        </w:rPr>
        <w:t xml:space="preserve">1997 </w:t>
      </w:r>
      <w:r>
        <w:rPr>
          <w:rFonts w:ascii="Arial" w:hAnsi="Arial" w:cs="Arial"/>
        </w:rPr>
        <w:t xml:space="preserve">at an </w:t>
      </w:r>
      <w:r w:rsidRPr="00745D22">
        <w:rPr>
          <w:rFonts w:ascii="Arial" w:hAnsi="Arial" w:cs="Arial"/>
        </w:rPr>
        <w:t xml:space="preserve">International Aviation Safety Conference </w:t>
      </w:r>
      <w:r>
        <w:rPr>
          <w:rFonts w:ascii="Arial" w:hAnsi="Arial" w:cs="Arial"/>
        </w:rPr>
        <w:t xml:space="preserve">in </w:t>
      </w:r>
      <w:r w:rsidRPr="00745D22">
        <w:rPr>
          <w:rFonts w:ascii="Arial" w:hAnsi="Arial" w:cs="Arial"/>
        </w:rPr>
        <w:t xml:space="preserve">Rotterdam, Netherlands </w:t>
      </w:r>
      <w:r>
        <w:rPr>
          <w:rFonts w:ascii="Arial" w:hAnsi="Arial" w:cs="Arial"/>
        </w:rPr>
        <w:t>with the following</w:t>
      </w:r>
      <w:r w:rsidR="001035F7">
        <w:rPr>
          <w:rFonts w:ascii="Arial" w:hAnsi="Arial" w:cs="Arial"/>
        </w:rPr>
        <w:t xml:space="preserve"> title and quote</w:t>
      </w:r>
      <w:r>
        <w:rPr>
          <w:rFonts w:ascii="Arial" w:hAnsi="Arial" w:cs="Arial"/>
        </w:rPr>
        <w:t>:</w:t>
      </w:r>
      <w:r w:rsidR="00D64C7F">
        <w:rPr>
          <w:rFonts w:ascii="Arial" w:hAnsi="Arial" w:cs="Arial"/>
        </w:rPr>
        <w:t xml:space="preserve"> [5]</w:t>
      </w:r>
    </w:p>
    <w:p w:rsidR="00745D22" w:rsidRDefault="000837E2" w:rsidP="000837E2">
      <w:pPr>
        <w:pStyle w:val="ListParagraph"/>
        <w:numPr>
          <w:ilvl w:val="0"/>
          <w:numId w:val="4"/>
        </w:numPr>
        <w:rPr>
          <w:rFonts w:ascii="Arial" w:hAnsi="Arial" w:cs="Arial"/>
        </w:rPr>
      </w:pPr>
      <w:r w:rsidRPr="000837E2">
        <w:rPr>
          <w:rFonts w:ascii="Arial" w:hAnsi="Arial" w:cs="Arial"/>
        </w:rPr>
        <w:t xml:space="preserve">“Maintenance-related </w:t>
      </w:r>
      <w:r w:rsidR="00BC26F0">
        <w:rPr>
          <w:rFonts w:ascii="Arial" w:hAnsi="Arial" w:cs="Arial"/>
        </w:rPr>
        <w:t>E</w:t>
      </w:r>
      <w:r w:rsidRPr="000837E2">
        <w:rPr>
          <w:rFonts w:ascii="Arial" w:hAnsi="Arial" w:cs="Arial"/>
        </w:rPr>
        <w:t xml:space="preserve">rrors: The </w:t>
      </w:r>
      <w:r w:rsidR="00BC26F0">
        <w:rPr>
          <w:rFonts w:ascii="Arial" w:hAnsi="Arial" w:cs="Arial"/>
        </w:rPr>
        <w:t>B</w:t>
      </w:r>
      <w:r w:rsidRPr="000837E2">
        <w:rPr>
          <w:rFonts w:ascii="Arial" w:hAnsi="Arial" w:cs="Arial"/>
        </w:rPr>
        <w:t xml:space="preserve">iggest </w:t>
      </w:r>
      <w:r w:rsidR="00BC26F0">
        <w:rPr>
          <w:rFonts w:ascii="Arial" w:hAnsi="Arial" w:cs="Arial"/>
        </w:rPr>
        <w:t>T</w:t>
      </w:r>
      <w:r w:rsidRPr="000837E2">
        <w:rPr>
          <w:rFonts w:ascii="Arial" w:hAnsi="Arial" w:cs="Arial"/>
        </w:rPr>
        <w:t xml:space="preserve">hreat to </w:t>
      </w:r>
      <w:r w:rsidR="00BC26F0">
        <w:rPr>
          <w:rFonts w:ascii="Arial" w:hAnsi="Arial" w:cs="Arial"/>
        </w:rPr>
        <w:t>A</w:t>
      </w:r>
      <w:r w:rsidRPr="000837E2">
        <w:rPr>
          <w:rFonts w:ascii="Arial" w:hAnsi="Arial" w:cs="Arial"/>
        </w:rPr>
        <w:t xml:space="preserve">viation </w:t>
      </w:r>
      <w:r w:rsidR="00BC26F0">
        <w:rPr>
          <w:rFonts w:ascii="Arial" w:hAnsi="Arial" w:cs="Arial"/>
        </w:rPr>
        <w:t>S</w:t>
      </w:r>
      <w:r w:rsidRPr="000837E2">
        <w:rPr>
          <w:rFonts w:ascii="Arial" w:hAnsi="Arial" w:cs="Arial"/>
        </w:rPr>
        <w:t xml:space="preserve">afety </w:t>
      </w:r>
      <w:proofErr w:type="gramStart"/>
      <w:r w:rsidR="00BC26F0">
        <w:rPr>
          <w:rFonts w:ascii="Arial" w:hAnsi="Arial" w:cs="Arial"/>
        </w:rPr>
        <w:t>A</w:t>
      </w:r>
      <w:r w:rsidRPr="000837E2">
        <w:rPr>
          <w:rFonts w:ascii="Arial" w:hAnsi="Arial" w:cs="Arial"/>
        </w:rPr>
        <w:t>fter</w:t>
      </w:r>
      <w:proofErr w:type="gramEnd"/>
      <w:r w:rsidRPr="000837E2">
        <w:rPr>
          <w:rFonts w:ascii="Arial" w:hAnsi="Arial" w:cs="Arial"/>
        </w:rPr>
        <w:t xml:space="preserve"> </w:t>
      </w:r>
      <w:r w:rsidR="00BC26F0">
        <w:rPr>
          <w:rFonts w:ascii="Arial" w:hAnsi="Arial" w:cs="Arial"/>
        </w:rPr>
        <w:t>G</w:t>
      </w:r>
      <w:r w:rsidRPr="000837E2">
        <w:rPr>
          <w:rFonts w:ascii="Arial" w:hAnsi="Arial" w:cs="Arial"/>
        </w:rPr>
        <w:t>ravity?”</w:t>
      </w:r>
    </w:p>
    <w:p w:rsidR="001035F7" w:rsidRPr="00745D22" w:rsidRDefault="001035F7" w:rsidP="001035F7">
      <w:pPr>
        <w:pStyle w:val="ListParagraph"/>
        <w:ind w:left="788"/>
        <w:rPr>
          <w:rFonts w:ascii="Arial" w:hAnsi="Arial" w:cs="Arial"/>
        </w:rPr>
      </w:pPr>
    </w:p>
    <w:p w:rsidR="00745D22" w:rsidRDefault="00745D22" w:rsidP="00745D22">
      <w:pPr>
        <w:pStyle w:val="ListParagraph"/>
        <w:numPr>
          <w:ilvl w:val="0"/>
          <w:numId w:val="4"/>
        </w:numPr>
        <w:rPr>
          <w:rFonts w:ascii="Arial" w:hAnsi="Arial" w:cs="Arial"/>
        </w:rPr>
      </w:pPr>
      <w:r w:rsidRPr="00745D22">
        <w:rPr>
          <w:rFonts w:ascii="Arial" w:hAnsi="Arial" w:cs="Arial"/>
        </w:rPr>
        <w:t>“Maintenance related errors rather than fallibility on the flight deck constitute the largest human factors problem”</w:t>
      </w:r>
    </w:p>
    <w:p w:rsidR="00745D22" w:rsidRDefault="00745D22" w:rsidP="00745D22">
      <w:pPr>
        <w:pStyle w:val="ListParagraph"/>
        <w:ind w:left="788"/>
        <w:rPr>
          <w:rFonts w:ascii="Arial" w:hAnsi="Arial" w:cs="Arial"/>
        </w:rPr>
      </w:pPr>
    </w:p>
    <w:p w:rsidR="00FF32E0" w:rsidRDefault="00745D22" w:rsidP="000837E2">
      <w:pPr>
        <w:pStyle w:val="ListParagraph"/>
        <w:ind w:left="0"/>
        <w:rPr>
          <w:rFonts w:ascii="Arial" w:hAnsi="Arial" w:cs="Arial"/>
        </w:rPr>
      </w:pPr>
      <w:r>
        <w:rPr>
          <w:rFonts w:ascii="Arial" w:hAnsi="Arial" w:cs="Arial"/>
        </w:rPr>
        <w:t>The reason that m</w:t>
      </w:r>
      <w:r w:rsidRPr="00745D22">
        <w:rPr>
          <w:rFonts w:ascii="Arial" w:hAnsi="Arial" w:cs="Arial"/>
        </w:rPr>
        <w:t xml:space="preserve">aintenance remains an area </w:t>
      </w:r>
      <w:r w:rsidR="00CD2A27">
        <w:rPr>
          <w:rFonts w:ascii="Arial" w:hAnsi="Arial" w:cs="Arial"/>
        </w:rPr>
        <w:t xml:space="preserve">in </w:t>
      </w:r>
      <w:r w:rsidRPr="00745D22">
        <w:rPr>
          <w:rFonts w:ascii="Arial" w:hAnsi="Arial" w:cs="Arial"/>
        </w:rPr>
        <w:t xml:space="preserve">which </w:t>
      </w:r>
      <w:r>
        <w:rPr>
          <w:rFonts w:ascii="Arial" w:hAnsi="Arial" w:cs="Arial"/>
        </w:rPr>
        <w:t xml:space="preserve">significant </w:t>
      </w:r>
      <w:r w:rsidRPr="00745D22">
        <w:rPr>
          <w:rFonts w:ascii="Arial" w:hAnsi="Arial" w:cs="Arial"/>
        </w:rPr>
        <w:t xml:space="preserve">improvements can be made </w:t>
      </w:r>
      <w:r>
        <w:rPr>
          <w:rFonts w:ascii="Arial" w:hAnsi="Arial" w:cs="Arial"/>
        </w:rPr>
        <w:t xml:space="preserve">is </w:t>
      </w:r>
      <w:r w:rsidRPr="00745D22">
        <w:rPr>
          <w:rFonts w:ascii="Arial" w:hAnsi="Arial" w:cs="Arial"/>
        </w:rPr>
        <w:t>because very little has changed in how maintenance has been done in the last 50 years.</w:t>
      </w:r>
      <w:r w:rsidR="007E3EF5">
        <w:rPr>
          <w:rFonts w:ascii="Arial" w:hAnsi="Arial" w:cs="Arial"/>
        </w:rPr>
        <w:t xml:space="preserve">  </w:t>
      </w:r>
      <w:r w:rsidR="00756990">
        <w:rPr>
          <w:rFonts w:ascii="Arial" w:hAnsi="Arial" w:cs="Arial"/>
        </w:rPr>
        <w:t xml:space="preserve">Compare this to </w:t>
      </w:r>
      <w:r w:rsidR="00CD2A27">
        <w:rPr>
          <w:rFonts w:ascii="Arial" w:hAnsi="Arial" w:cs="Arial"/>
        </w:rPr>
        <w:t>the vast improvements in</w:t>
      </w:r>
      <w:r>
        <w:rPr>
          <w:rFonts w:ascii="Arial" w:hAnsi="Arial" w:cs="Arial"/>
        </w:rPr>
        <w:t xml:space="preserve"> technology </w:t>
      </w:r>
      <w:r w:rsidRPr="007E3EF5">
        <w:rPr>
          <w:rFonts w:ascii="Arial" w:hAnsi="Arial" w:cs="Arial"/>
        </w:rPr>
        <w:t xml:space="preserve">and pilot training and procedures in the past 50 years.  </w:t>
      </w:r>
    </w:p>
    <w:p w:rsidR="009F6E63" w:rsidRDefault="007E3EF5" w:rsidP="003B0858">
      <w:pPr>
        <w:rPr>
          <w:rFonts w:ascii="Arial" w:hAnsi="Arial" w:cs="Arial"/>
        </w:rPr>
      </w:pPr>
      <w:r w:rsidRPr="007E3EF5">
        <w:rPr>
          <w:rFonts w:ascii="Arial" w:hAnsi="Arial" w:cs="Arial"/>
        </w:rPr>
        <w:t xml:space="preserve">Returning to traditional accident causation </w:t>
      </w:r>
      <w:r>
        <w:rPr>
          <w:rFonts w:ascii="Arial" w:hAnsi="Arial" w:cs="Arial"/>
        </w:rPr>
        <w:t xml:space="preserve">theory, the oldest model is </w:t>
      </w:r>
      <w:r w:rsidRPr="007E3EF5">
        <w:rPr>
          <w:rFonts w:ascii="Arial" w:hAnsi="Arial" w:cs="Arial"/>
        </w:rPr>
        <w:t>H.W. Heinrich’s</w:t>
      </w:r>
      <w:r>
        <w:rPr>
          <w:rFonts w:ascii="Arial" w:hAnsi="Arial" w:cs="Arial"/>
        </w:rPr>
        <w:t xml:space="preserve"> Triangle</w:t>
      </w:r>
      <w:r w:rsidR="00845490">
        <w:rPr>
          <w:rFonts w:ascii="Arial" w:hAnsi="Arial" w:cs="Arial"/>
        </w:rPr>
        <w:t>/P</w:t>
      </w:r>
      <w:r w:rsidR="00845490" w:rsidRPr="00845490">
        <w:rPr>
          <w:rFonts w:ascii="Arial" w:hAnsi="Arial" w:cs="Arial"/>
        </w:rPr>
        <w:t>yramid</w:t>
      </w:r>
      <w:r>
        <w:rPr>
          <w:rFonts w:ascii="Arial" w:hAnsi="Arial" w:cs="Arial"/>
        </w:rPr>
        <w:t xml:space="preserve"> depicting </w:t>
      </w:r>
      <w:r w:rsidRPr="007E3EF5">
        <w:rPr>
          <w:rFonts w:ascii="Arial" w:hAnsi="Arial" w:cs="Arial"/>
        </w:rPr>
        <w:t xml:space="preserve">300-29-1 ratios </w:t>
      </w:r>
      <w:r w:rsidR="00845490">
        <w:rPr>
          <w:rFonts w:ascii="Arial" w:hAnsi="Arial" w:cs="Arial"/>
        </w:rPr>
        <w:t>concerning the severity of employee injuries.</w:t>
      </w:r>
      <w:r w:rsidR="001035F7">
        <w:rPr>
          <w:rFonts w:ascii="Arial" w:hAnsi="Arial" w:cs="Arial"/>
        </w:rPr>
        <w:t xml:space="preserve"> [6</w:t>
      </w:r>
      <w:proofErr w:type="gramStart"/>
      <w:r w:rsidR="001035F7">
        <w:rPr>
          <w:rFonts w:ascii="Arial" w:hAnsi="Arial" w:cs="Arial"/>
        </w:rPr>
        <w:t xml:space="preserve">]  </w:t>
      </w:r>
      <w:r w:rsidR="009F6E63" w:rsidRPr="009F6E63">
        <w:rPr>
          <w:rFonts w:ascii="Arial" w:hAnsi="Arial" w:cs="Arial"/>
        </w:rPr>
        <w:t>The</w:t>
      </w:r>
      <w:proofErr w:type="gramEnd"/>
      <w:r w:rsidR="009F6E63" w:rsidRPr="009F6E63">
        <w:rPr>
          <w:rFonts w:ascii="Arial" w:hAnsi="Arial" w:cs="Arial"/>
        </w:rPr>
        <w:t xml:space="preserve"> </w:t>
      </w:r>
      <w:r w:rsidR="007A0464">
        <w:rPr>
          <w:rFonts w:ascii="Arial" w:hAnsi="Arial" w:cs="Arial"/>
        </w:rPr>
        <w:t>“</w:t>
      </w:r>
      <w:r w:rsidR="007A0464" w:rsidRPr="007A0464">
        <w:rPr>
          <w:rFonts w:ascii="Arial" w:hAnsi="Arial" w:cs="Arial"/>
          <w:b/>
        </w:rPr>
        <w:t>standard theory</w:t>
      </w:r>
      <w:r w:rsidR="007A0464">
        <w:rPr>
          <w:rFonts w:ascii="Arial" w:hAnsi="Arial" w:cs="Arial"/>
        </w:rPr>
        <w:t xml:space="preserve">” </w:t>
      </w:r>
      <w:r w:rsidR="009F6E63" w:rsidRPr="009F6E63">
        <w:rPr>
          <w:rFonts w:ascii="Arial" w:hAnsi="Arial" w:cs="Arial"/>
        </w:rPr>
        <w:t xml:space="preserve">has been that accidents have multiple causes that combine unexpectedly, with some aspects usually surprising the operator. </w:t>
      </w:r>
      <w:r w:rsidR="001035F7">
        <w:rPr>
          <w:rFonts w:ascii="Arial" w:hAnsi="Arial" w:cs="Arial"/>
        </w:rPr>
        <w:t>In figure 3 below</w:t>
      </w:r>
      <w:r w:rsidR="00EC20DF">
        <w:rPr>
          <w:rFonts w:ascii="Arial" w:hAnsi="Arial" w:cs="Arial"/>
        </w:rPr>
        <w:t>,</w:t>
      </w:r>
      <w:r w:rsidR="001035F7">
        <w:rPr>
          <w:rFonts w:ascii="Arial" w:hAnsi="Arial" w:cs="Arial"/>
        </w:rPr>
        <w:t xml:space="preserve"> I have combined Heinrich’s concept with </w:t>
      </w:r>
      <w:r w:rsidR="006C4B85">
        <w:rPr>
          <w:rFonts w:ascii="Arial" w:hAnsi="Arial" w:cs="Arial"/>
        </w:rPr>
        <w:t>the belief that on average t</w:t>
      </w:r>
      <w:r w:rsidR="006C4B85" w:rsidRPr="006C4B85">
        <w:rPr>
          <w:rFonts w:ascii="Arial" w:hAnsi="Arial" w:cs="Arial"/>
        </w:rPr>
        <w:t>here are 3 to 4 prevent</w:t>
      </w:r>
      <w:r w:rsidR="006C4B85">
        <w:rPr>
          <w:rFonts w:ascii="Arial" w:hAnsi="Arial" w:cs="Arial"/>
        </w:rPr>
        <w:t>able events for each accident. [7</w:t>
      </w:r>
      <w:proofErr w:type="gramStart"/>
      <w:r w:rsidR="006C4B85">
        <w:rPr>
          <w:rFonts w:ascii="Arial" w:hAnsi="Arial" w:cs="Arial"/>
        </w:rPr>
        <w:t xml:space="preserve">] </w:t>
      </w:r>
      <w:r w:rsidR="009F6E63">
        <w:rPr>
          <w:rFonts w:ascii="Arial" w:hAnsi="Arial" w:cs="Arial"/>
        </w:rPr>
        <w:t xml:space="preserve"> I</w:t>
      </w:r>
      <w:proofErr w:type="gramEnd"/>
      <w:r w:rsidR="009F6E63">
        <w:rPr>
          <w:rFonts w:ascii="Arial" w:hAnsi="Arial" w:cs="Arial"/>
        </w:rPr>
        <w:t xml:space="preserve"> have made the generalization that if there is an average of 4 causes for an accident</w:t>
      </w:r>
      <w:r w:rsidR="00FB55CB">
        <w:rPr>
          <w:rFonts w:ascii="Arial" w:hAnsi="Arial" w:cs="Arial"/>
        </w:rPr>
        <w:t>,</w:t>
      </w:r>
      <w:r w:rsidR="009F6E63">
        <w:rPr>
          <w:rFonts w:ascii="Arial" w:hAnsi="Arial" w:cs="Arial"/>
        </w:rPr>
        <w:t xml:space="preserve"> then there would be an average of 3 for an incident and an average of two for an occurrence.</w:t>
      </w:r>
      <w:r w:rsidR="006C03AA">
        <w:rPr>
          <w:rFonts w:ascii="Arial" w:hAnsi="Arial" w:cs="Arial"/>
        </w:rPr>
        <w:t xml:space="preserve"> [1]</w:t>
      </w:r>
    </w:p>
    <w:p w:rsidR="002376EB" w:rsidRDefault="0085526B" w:rsidP="003B0858">
      <w:pPr>
        <w:rPr>
          <w:rFonts w:ascii="Arial" w:hAnsi="Arial" w:cs="Arial"/>
        </w:rPr>
      </w:pPr>
      <w:r>
        <w:rPr>
          <w:rFonts w:ascii="Arial" w:hAnsi="Arial" w:cs="Arial"/>
        </w:rPr>
        <w:t>I</w:t>
      </w:r>
      <w:r w:rsidR="002376EB" w:rsidRPr="002376EB">
        <w:rPr>
          <w:rFonts w:ascii="Arial" w:hAnsi="Arial" w:cs="Arial"/>
        </w:rPr>
        <w:t>n figure 3</w:t>
      </w:r>
      <w:r>
        <w:rPr>
          <w:rFonts w:ascii="Arial" w:hAnsi="Arial" w:cs="Arial"/>
        </w:rPr>
        <w:t xml:space="preserve"> below, the </w:t>
      </w:r>
      <w:r w:rsidR="002376EB" w:rsidRPr="002376EB">
        <w:rPr>
          <w:rFonts w:ascii="Arial" w:hAnsi="Arial" w:cs="Arial"/>
        </w:rPr>
        <w:t xml:space="preserve">number 4 </w:t>
      </w:r>
      <w:r>
        <w:rPr>
          <w:rFonts w:ascii="Arial" w:hAnsi="Arial" w:cs="Arial"/>
        </w:rPr>
        <w:t xml:space="preserve">at the top of the triangle </w:t>
      </w:r>
      <w:r w:rsidR="002376EB" w:rsidRPr="002376EB">
        <w:rPr>
          <w:rFonts w:ascii="Arial" w:hAnsi="Arial" w:cs="Arial"/>
        </w:rPr>
        <w:t>depicts an accident, which average</w:t>
      </w:r>
      <w:r>
        <w:rPr>
          <w:rFonts w:ascii="Arial" w:hAnsi="Arial" w:cs="Arial"/>
        </w:rPr>
        <w:t>s</w:t>
      </w:r>
      <w:r w:rsidR="002376EB" w:rsidRPr="002376EB">
        <w:rPr>
          <w:rFonts w:ascii="Arial" w:hAnsi="Arial" w:cs="Arial"/>
        </w:rPr>
        <w:t xml:space="preserve"> 4 causal factors.  If there</w:t>
      </w:r>
      <w:r w:rsidR="00FB55CB">
        <w:rPr>
          <w:rFonts w:ascii="Arial" w:hAnsi="Arial" w:cs="Arial"/>
        </w:rPr>
        <w:t xml:space="preserve"> were only three causal factors</w:t>
      </w:r>
      <w:r w:rsidR="002376EB" w:rsidRPr="002376EB">
        <w:rPr>
          <w:rFonts w:ascii="Arial" w:hAnsi="Arial" w:cs="Arial"/>
        </w:rPr>
        <w:t xml:space="preserve"> on average</w:t>
      </w:r>
      <w:r w:rsidR="00FB55CB">
        <w:rPr>
          <w:rFonts w:ascii="Arial" w:hAnsi="Arial" w:cs="Arial"/>
        </w:rPr>
        <w:t>,</w:t>
      </w:r>
      <w:r w:rsidR="002376EB" w:rsidRPr="002376EB">
        <w:rPr>
          <w:rFonts w:ascii="Arial" w:hAnsi="Arial" w:cs="Arial"/>
        </w:rPr>
        <w:t xml:space="preserve"> the mishap would be an incident </w:t>
      </w:r>
      <w:r>
        <w:rPr>
          <w:rFonts w:ascii="Arial" w:hAnsi="Arial" w:cs="Arial"/>
        </w:rPr>
        <w:t>depicted by the 3 in the middle of the triangle</w:t>
      </w:r>
      <w:r w:rsidR="002376EB" w:rsidRPr="002376EB">
        <w:rPr>
          <w:rFonts w:ascii="Arial" w:hAnsi="Arial" w:cs="Arial"/>
        </w:rPr>
        <w:t xml:space="preserve">.  </w:t>
      </w:r>
      <w:r>
        <w:rPr>
          <w:rFonts w:ascii="Arial" w:hAnsi="Arial" w:cs="Arial"/>
        </w:rPr>
        <w:t>And i</w:t>
      </w:r>
      <w:r w:rsidR="002376EB" w:rsidRPr="002376EB">
        <w:rPr>
          <w:rFonts w:ascii="Arial" w:hAnsi="Arial" w:cs="Arial"/>
        </w:rPr>
        <w:t xml:space="preserve">f the event had only two causal factors </w:t>
      </w:r>
      <w:r w:rsidR="00FB55CB">
        <w:rPr>
          <w:rFonts w:ascii="Arial" w:hAnsi="Arial" w:cs="Arial"/>
        </w:rPr>
        <w:t>i</w:t>
      </w:r>
      <w:r>
        <w:rPr>
          <w:rFonts w:ascii="Arial" w:hAnsi="Arial" w:cs="Arial"/>
        </w:rPr>
        <w:t>n this generalized theory</w:t>
      </w:r>
      <w:r w:rsidR="00FB55CB">
        <w:rPr>
          <w:rFonts w:ascii="Arial" w:hAnsi="Arial" w:cs="Arial"/>
        </w:rPr>
        <w:t>,</w:t>
      </w:r>
      <w:r>
        <w:rPr>
          <w:rFonts w:ascii="Arial" w:hAnsi="Arial" w:cs="Arial"/>
        </w:rPr>
        <w:t xml:space="preserve"> </w:t>
      </w:r>
      <w:r w:rsidR="00FB55CB">
        <w:rPr>
          <w:rFonts w:ascii="Arial" w:hAnsi="Arial" w:cs="Arial"/>
        </w:rPr>
        <w:t xml:space="preserve">it </w:t>
      </w:r>
      <w:r w:rsidR="002376EB" w:rsidRPr="002376EB">
        <w:rPr>
          <w:rFonts w:ascii="Arial" w:hAnsi="Arial" w:cs="Arial"/>
        </w:rPr>
        <w:t>would be only an occurrence.  Using Heinrich’s Law we should expect there to</w:t>
      </w:r>
      <w:r w:rsidR="00E129F5">
        <w:rPr>
          <w:rFonts w:ascii="Arial" w:hAnsi="Arial" w:cs="Arial"/>
        </w:rPr>
        <w:t xml:space="preserve"> be 29 times more incidents than</w:t>
      </w:r>
      <w:r w:rsidR="002376EB" w:rsidRPr="002376EB">
        <w:rPr>
          <w:rFonts w:ascii="Arial" w:hAnsi="Arial" w:cs="Arial"/>
        </w:rPr>
        <w:t xml:space="preserve"> accidents and 300 times more occurrences than accidents.  The area below the triangle is a forest of possible causes with each letter being a tree in that forest which depicts an individual potential contributing cause.</w:t>
      </w:r>
    </w:p>
    <w:p w:rsidR="002376EB" w:rsidRPr="00AD53CE" w:rsidRDefault="00AD53CE" w:rsidP="00AD53CE">
      <w:pPr>
        <w:rPr>
          <w:rFonts w:ascii="Arial" w:hAnsi="Arial" w:cs="Arial"/>
        </w:rPr>
      </w:pPr>
      <w:r w:rsidRPr="00AD53CE">
        <w:rPr>
          <w:rFonts w:ascii="Arial" w:hAnsi="Arial" w:cs="Arial"/>
        </w:rPr>
        <w:t xml:space="preserve">In figure 4 below, the </w:t>
      </w:r>
      <w:r w:rsidR="007A0464" w:rsidRPr="007A0464">
        <w:rPr>
          <w:rFonts w:ascii="Arial" w:hAnsi="Arial" w:cs="Arial"/>
          <w:b/>
        </w:rPr>
        <w:t xml:space="preserve">standard </w:t>
      </w:r>
      <w:r w:rsidRPr="007A0464">
        <w:rPr>
          <w:rFonts w:ascii="Arial" w:hAnsi="Arial" w:cs="Arial"/>
          <w:b/>
        </w:rPr>
        <w:t>theory</w:t>
      </w:r>
      <w:r w:rsidRPr="00AD53CE">
        <w:rPr>
          <w:rFonts w:ascii="Arial" w:hAnsi="Arial" w:cs="Arial"/>
        </w:rPr>
        <w:t xml:space="preserve"> is extended to include the subset of maintenance causes.  In the article “Boeing Introduces MEDA - Maintenance Error Decision Aid,” the idea was introduced that each maintenance mishap has on average, 3.2 contributing factors. [8]  </w:t>
      </w:r>
    </w:p>
    <w:p w:rsidR="002376EB" w:rsidRDefault="002376EB" w:rsidP="002376EB">
      <w:pPr>
        <w:jc w:val="center"/>
        <w:rPr>
          <w:rFonts w:ascii="Arial" w:hAnsi="Arial" w:cs="Arial"/>
          <w:b/>
          <w:sz w:val="28"/>
          <w:szCs w:val="28"/>
        </w:rPr>
      </w:pPr>
    </w:p>
    <w:p w:rsidR="002376EB" w:rsidRDefault="002376EB" w:rsidP="002376EB">
      <w:pPr>
        <w:jc w:val="center"/>
        <w:rPr>
          <w:rFonts w:ascii="Arial" w:hAnsi="Arial" w:cs="Arial"/>
          <w:b/>
          <w:sz w:val="28"/>
          <w:szCs w:val="28"/>
        </w:rPr>
      </w:pPr>
    </w:p>
    <w:p w:rsidR="002376EB" w:rsidRPr="002376EB" w:rsidRDefault="002376EB" w:rsidP="002376EB">
      <w:pPr>
        <w:jc w:val="center"/>
        <w:rPr>
          <w:rFonts w:ascii="Arial" w:hAnsi="Arial" w:cs="Arial"/>
          <w:b/>
          <w:sz w:val="28"/>
          <w:szCs w:val="28"/>
        </w:rPr>
      </w:pPr>
      <w:r w:rsidRPr="002376EB">
        <w:rPr>
          <w:rFonts w:ascii="Arial" w:hAnsi="Arial" w:cs="Arial"/>
          <w:b/>
          <w:sz w:val="28"/>
          <w:szCs w:val="28"/>
        </w:rPr>
        <w:t>Extension of Heinrich’s Yield Concept Applied to Causes</w:t>
      </w:r>
    </w:p>
    <w:p w:rsidR="002376EB" w:rsidRDefault="003D657C" w:rsidP="008F0383">
      <w:pPr>
        <w:jc w:val="center"/>
        <w:rPr>
          <w:rFonts w:ascii="Arial" w:hAnsi="Arial" w:cs="Arial"/>
        </w:rPr>
      </w:pPr>
      <w:r w:rsidRPr="003D657C">
        <w:rPr>
          <w:rFonts w:ascii="Arial" w:hAnsi="Arial" w:cs="Arial"/>
          <w:noProof/>
        </w:rPr>
        <mc:AlternateContent>
          <mc:Choice Requires="wps">
            <w:drawing>
              <wp:anchor distT="0" distB="0" distL="114300" distR="114300" simplePos="0" relativeHeight="251661312" behindDoc="0" locked="0" layoutInCell="1" allowOverlap="1" wp14:anchorId="7B3E9DDF" wp14:editId="2C3B7E42">
                <wp:simplePos x="0" y="0"/>
                <wp:positionH relativeFrom="column">
                  <wp:posOffset>812800</wp:posOffset>
                </wp:positionH>
                <wp:positionV relativeFrom="paragraph">
                  <wp:posOffset>3200400</wp:posOffset>
                </wp:positionV>
                <wp:extent cx="3308350" cy="1403985"/>
                <wp:effectExtent l="0" t="0" r="254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03985"/>
                        </a:xfrm>
                        <a:prstGeom prst="rect">
                          <a:avLst/>
                        </a:prstGeom>
                        <a:solidFill>
                          <a:srgbClr val="FFFFFF"/>
                        </a:solidFill>
                        <a:ln w="9525">
                          <a:solidFill>
                            <a:srgbClr val="000000"/>
                          </a:solidFill>
                          <a:miter lim="800000"/>
                          <a:headEnd/>
                          <a:tailEnd/>
                        </a:ln>
                      </wps:spPr>
                      <wps:txbx>
                        <w:txbxContent>
                          <w:p w:rsidR="003D657C" w:rsidRDefault="003D657C" w:rsidP="003D657C">
                            <w:pPr>
                              <w:jc w:val="center"/>
                              <w:rPr>
                                <w:b/>
                                <w:sz w:val="28"/>
                                <w:szCs w:val="28"/>
                              </w:rPr>
                            </w:pPr>
                            <w:r w:rsidRPr="003D657C">
                              <w:rPr>
                                <w:b/>
                                <w:sz w:val="28"/>
                                <w:szCs w:val="28"/>
                              </w:rPr>
                              <w:t>Forest Of Potential Casual Factors Trees</w:t>
                            </w:r>
                          </w:p>
                          <w:p w:rsidR="003D657C" w:rsidRPr="00C97B09" w:rsidRDefault="00C97B09" w:rsidP="003D657C">
                            <w:pPr>
                              <w:jc w:val="center"/>
                              <w:rPr>
                                <w:b/>
                                <w:color w:val="00B050"/>
                                <w:sz w:val="28"/>
                                <w:szCs w:val="28"/>
                              </w:rPr>
                            </w:pPr>
                            <w:proofErr w:type="spellStart"/>
                            <w:proofErr w:type="gramStart"/>
                            <w:r>
                              <w:rPr>
                                <w:b/>
                                <w:color w:val="00B050"/>
                                <w:sz w:val="28"/>
                                <w:szCs w:val="28"/>
                              </w:rPr>
                              <w:t>awr</w:t>
                            </w:r>
                            <w:r w:rsidR="003D657C" w:rsidRPr="00C97B09">
                              <w:rPr>
                                <w:b/>
                                <w:color w:val="00B050"/>
                                <w:sz w:val="28"/>
                                <w:szCs w:val="28"/>
                              </w:rPr>
                              <w:t>bctskfudpsnzxlpqavjssmxvasidleeual</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pt;margin-top:252pt;width:26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BtIwIAAEc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">
                <v:textbox style="mso-fit-shape-to-text:t">
                  <w:txbxContent>
                    <w:p w:rsidR="003D657C" w:rsidRDefault="003D657C" w:rsidP="003D657C">
                      <w:pPr>
                        <w:jc w:val="center"/>
                        <w:rPr>
                          <w:b/>
                          <w:sz w:val="28"/>
                          <w:szCs w:val="28"/>
                        </w:rPr>
                      </w:pPr>
                      <w:r w:rsidRPr="003D657C">
                        <w:rPr>
                          <w:b/>
                          <w:sz w:val="28"/>
                          <w:szCs w:val="28"/>
                        </w:rPr>
                        <w:t>Forest Of Potential Casual Factors Trees</w:t>
                      </w:r>
                    </w:p>
                    <w:p w:rsidR="003D657C" w:rsidRPr="00C97B09" w:rsidRDefault="00C97B09" w:rsidP="003D657C">
                      <w:pPr>
                        <w:jc w:val="center"/>
                        <w:rPr>
                          <w:b/>
                          <w:color w:val="00B050"/>
                          <w:sz w:val="28"/>
                          <w:szCs w:val="28"/>
                        </w:rPr>
                      </w:pPr>
                      <w:proofErr w:type="spellStart"/>
                      <w:proofErr w:type="gramStart"/>
                      <w:r>
                        <w:rPr>
                          <w:b/>
                          <w:color w:val="00B050"/>
                          <w:sz w:val="28"/>
                          <w:szCs w:val="28"/>
                        </w:rPr>
                        <w:t>awr</w:t>
                      </w:r>
                      <w:r w:rsidR="003D657C" w:rsidRPr="00C97B09">
                        <w:rPr>
                          <w:b/>
                          <w:color w:val="00B050"/>
                          <w:sz w:val="28"/>
                          <w:szCs w:val="28"/>
                        </w:rPr>
                        <w:t>bctskfudpsnzxlpqavjssmxvasidleeual</w:t>
                      </w:r>
                      <w:proofErr w:type="spellEnd"/>
                      <w:proofErr w:type="gramEnd"/>
                    </w:p>
                  </w:txbxContent>
                </v:textbox>
              </v:shape>
            </w:pict>
          </mc:Fallback>
        </mc:AlternateContent>
      </w:r>
      <w:r>
        <w:rPr>
          <w:rFonts w:ascii="Arial" w:hAnsi="Arial" w:cs="Arial"/>
          <w:noProof/>
        </w:rPr>
        <w:drawing>
          <wp:inline distT="0" distB="0" distL="0" distR="0" wp14:anchorId="4FABEE5E" wp14:editId="11E461A6">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376EB" w:rsidRDefault="002376EB" w:rsidP="003D657C">
      <w:pPr>
        <w:jc w:val="center"/>
        <w:rPr>
          <w:rFonts w:ascii="Arial" w:hAnsi="Arial" w:cs="Arial"/>
        </w:rPr>
      </w:pPr>
    </w:p>
    <w:p w:rsidR="00FF32E0" w:rsidRPr="007E3EF5" w:rsidRDefault="00493487" w:rsidP="00493487">
      <w:pPr>
        <w:jc w:val="center"/>
        <w:rPr>
          <w:rFonts w:ascii="Arial" w:hAnsi="Arial" w:cs="Arial"/>
        </w:rPr>
      </w:pPr>
      <w:r>
        <w:rPr>
          <w:rFonts w:ascii="Arial" w:hAnsi="Arial" w:cs="Arial"/>
        </w:rPr>
        <w:t>Figure 3</w:t>
      </w:r>
    </w:p>
    <w:p w:rsidR="00253823" w:rsidRDefault="00253823" w:rsidP="00A73D74">
      <w:pPr>
        <w:jc w:val="center"/>
        <w:rPr>
          <w:rFonts w:ascii="Arial" w:hAnsi="Arial" w:cs="Arial"/>
          <w:b/>
          <w:sz w:val="28"/>
          <w:szCs w:val="28"/>
        </w:rPr>
      </w:pPr>
    </w:p>
    <w:p w:rsidR="00A73D74" w:rsidRPr="00253823" w:rsidRDefault="00A73D74" w:rsidP="00A73D74">
      <w:pPr>
        <w:jc w:val="center"/>
        <w:rPr>
          <w:rFonts w:ascii="Arial" w:hAnsi="Arial" w:cs="Arial"/>
          <w:b/>
          <w:sz w:val="28"/>
          <w:szCs w:val="28"/>
        </w:rPr>
      </w:pPr>
      <w:r w:rsidRPr="00253823">
        <w:rPr>
          <w:rFonts w:ascii="Arial" w:hAnsi="Arial" w:cs="Arial"/>
          <w:b/>
          <w:sz w:val="28"/>
          <w:szCs w:val="28"/>
        </w:rPr>
        <w:t>Figure 3</w:t>
      </w:r>
    </w:p>
    <w:p w:rsidR="000C4C9B" w:rsidRDefault="00CE3CDB" w:rsidP="003B0858">
      <w:pPr>
        <w:rPr>
          <w:rFonts w:ascii="Arial" w:hAnsi="Arial" w:cs="Arial"/>
        </w:rPr>
      </w:pPr>
      <w:r>
        <w:rPr>
          <w:rFonts w:ascii="Arial" w:hAnsi="Arial" w:cs="Arial"/>
        </w:rPr>
        <w:t xml:space="preserve">The small triangle in the lower right corner of figure 4 represents the case where </w:t>
      </w:r>
      <w:r w:rsidR="0082285C">
        <w:rPr>
          <w:rFonts w:ascii="Arial" w:hAnsi="Arial" w:cs="Arial"/>
        </w:rPr>
        <w:t>m</w:t>
      </w:r>
      <w:r>
        <w:rPr>
          <w:rFonts w:ascii="Arial" w:hAnsi="Arial" w:cs="Arial"/>
        </w:rPr>
        <w:t>aint</w:t>
      </w:r>
      <w:r w:rsidR="00A404AE">
        <w:rPr>
          <w:rFonts w:ascii="Arial" w:hAnsi="Arial" w:cs="Arial"/>
        </w:rPr>
        <w:t>enance is a causal factor in an</w:t>
      </w:r>
      <w:r>
        <w:rPr>
          <w:rFonts w:ascii="Arial" w:hAnsi="Arial" w:cs="Arial"/>
        </w:rPr>
        <w:t xml:space="preserve"> accident and the other 3 small triangles represent the other 3 factors.  </w:t>
      </w:r>
      <w:r w:rsidRPr="00CE3CDB">
        <w:rPr>
          <w:rFonts w:ascii="Arial" w:hAnsi="Arial" w:cs="Arial"/>
        </w:rPr>
        <w:t>This maintenance contributing factor had its own causes (a, b, and c)</w:t>
      </w:r>
      <w:r w:rsidR="009A5C37">
        <w:rPr>
          <w:rFonts w:ascii="Arial" w:hAnsi="Arial" w:cs="Arial"/>
        </w:rPr>
        <w:t xml:space="preserve">.  </w:t>
      </w:r>
      <w:r w:rsidR="0082285C">
        <w:rPr>
          <w:rFonts w:ascii="Arial" w:hAnsi="Arial" w:cs="Arial"/>
        </w:rPr>
        <w:t>If any one of these 3 factors in maintenance were missing then</w:t>
      </w:r>
      <w:r>
        <w:rPr>
          <w:rFonts w:ascii="Arial" w:hAnsi="Arial" w:cs="Arial"/>
        </w:rPr>
        <w:t xml:space="preserve"> the maintenance </w:t>
      </w:r>
      <w:r w:rsidR="00A404AE">
        <w:rPr>
          <w:rFonts w:ascii="Arial" w:hAnsi="Arial" w:cs="Arial"/>
        </w:rPr>
        <w:t xml:space="preserve">contributing </w:t>
      </w:r>
      <w:r>
        <w:rPr>
          <w:rFonts w:ascii="Arial" w:hAnsi="Arial" w:cs="Arial"/>
        </w:rPr>
        <w:t xml:space="preserve">factor </w:t>
      </w:r>
      <w:r w:rsidR="0082285C">
        <w:rPr>
          <w:rFonts w:ascii="Arial" w:hAnsi="Arial" w:cs="Arial"/>
        </w:rPr>
        <w:t>would</w:t>
      </w:r>
      <w:r w:rsidR="00A404AE">
        <w:rPr>
          <w:rFonts w:ascii="Arial" w:hAnsi="Arial" w:cs="Arial"/>
        </w:rPr>
        <w:t xml:space="preserve"> not exist </w:t>
      </w:r>
      <w:r w:rsidR="00E129F5">
        <w:rPr>
          <w:rFonts w:ascii="Arial" w:hAnsi="Arial" w:cs="Arial"/>
        </w:rPr>
        <w:t>and the accident would</w:t>
      </w:r>
      <w:r>
        <w:rPr>
          <w:rFonts w:ascii="Arial" w:hAnsi="Arial" w:cs="Arial"/>
        </w:rPr>
        <w:t xml:space="preserve"> not happen</w:t>
      </w:r>
      <w:r w:rsidR="00A73D74">
        <w:rPr>
          <w:rFonts w:ascii="Arial" w:hAnsi="Arial" w:cs="Arial"/>
        </w:rPr>
        <w:t>.</w:t>
      </w:r>
    </w:p>
    <w:p w:rsidR="00A73D74" w:rsidRDefault="00A73D74" w:rsidP="000010BB">
      <w:pPr>
        <w:tabs>
          <w:tab w:val="left" w:pos="1620"/>
        </w:tabs>
        <w:jc w:val="center"/>
        <w:rPr>
          <w:rFonts w:ascii="Arial" w:hAnsi="Arial" w:cs="Arial"/>
        </w:rPr>
      </w:pPr>
    </w:p>
    <w:p w:rsidR="00A73D74" w:rsidRDefault="00A73D74" w:rsidP="000010BB">
      <w:pPr>
        <w:tabs>
          <w:tab w:val="left" w:pos="1620"/>
        </w:tabs>
        <w:jc w:val="center"/>
        <w:rPr>
          <w:rFonts w:ascii="Arial" w:hAnsi="Arial" w:cs="Arial"/>
        </w:rPr>
      </w:pPr>
    </w:p>
    <w:p w:rsidR="00A73D74" w:rsidRDefault="00A73D74" w:rsidP="000010BB">
      <w:pPr>
        <w:tabs>
          <w:tab w:val="left" w:pos="1620"/>
        </w:tabs>
        <w:jc w:val="center"/>
        <w:rPr>
          <w:rFonts w:ascii="Arial" w:hAnsi="Arial" w:cs="Arial"/>
        </w:rPr>
      </w:pPr>
    </w:p>
    <w:p w:rsidR="00253823" w:rsidRPr="00253823" w:rsidRDefault="00253823" w:rsidP="000010BB">
      <w:pPr>
        <w:tabs>
          <w:tab w:val="left" w:pos="1620"/>
        </w:tabs>
        <w:jc w:val="center"/>
        <w:rPr>
          <w:rFonts w:ascii="Arial" w:hAnsi="Arial" w:cs="Arial"/>
          <w:b/>
          <w:sz w:val="36"/>
          <w:szCs w:val="36"/>
        </w:rPr>
      </w:pPr>
      <w:r w:rsidRPr="00253823">
        <w:rPr>
          <w:rFonts w:ascii="Arial" w:hAnsi="Arial" w:cs="Arial"/>
          <w:b/>
          <w:sz w:val="36"/>
          <w:szCs w:val="36"/>
        </w:rPr>
        <w:lastRenderedPageBreak/>
        <w:t>Extension Theory to Maintenance</w:t>
      </w:r>
    </w:p>
    <w:p w:rsidR="00A73D74" w:rsidRDefault="00253823" w:rsidP="00A73D74">
      <w:pPr>
        <w:tabs>
          <w:tab w:val="left" w:pos="1620"/>
        </w:tabs>
        <w:rPr>
          <w:rFonts w:ascii="Arial" w:hAnsi="Arial" w:cs="Arial"/>
        </w:rPr>
      </w:pPr>
      <w:r w:rsidRPr="00253823">
        <w:rPr>
          <w:rFonts w:ascii="Arial" w:hAnsi="Arial" w:cs="Arial"/>
          <w:noProof/>
        </w:rPr>
        <mc:AlternateContent>
          <mc:Choice Requires="wps">
            <w:drawing>
              <wp:anchor distT="0" distB="0" distL="114300" distR="114300" simplePos="0" relativeHeight="251669504" behindDoc="0" locked="0" layoutInCell="1" allowOverlap="1" wp14:anchorId="3F6BFAC5" wp14:editId="2C803A66">
                <wp:simplePos x="0" y="0"/>
                <wp:positionH relativeFrom="column">
                  <wp:posOffset>3670300</wp:posOffset>
                </wp:positionH>
                <wp:positionV relativeFrom="paragraph">
                  <wp:posOffset>4453890</wp:posOffset>
                </wp:positionV>
                <wp:extent cx="1625600" cy="368300"/>
                <wp:effectExtent l="0" t="0" r="12700" b="127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68300"/>
                        </a:xfrm>
                        <a:prstGeom prst="rect">
                          <a:avLst/>
                        </a:prstGeom>
                        <a:solidFill>
                          <a:srgbClr val="FFFFFF"/>
                        </a:solidFill>
                        <a:ln w="9525">
                          <a:solidFill>
                            <a:srgbClr val="000000"/>
                          </a:solidFill>
                          <a:miter lim="800000"/>
                          <a:headEnd/>
                          <a:tailEnd/>
                        </a:ln>
                      </wps:spPr>
                      <wps:txbx>
                        <w:txbxContent>
                          <w:p w:rsidR="00253823" w:rsidRPr="00253823" w:rsidRDefault="00253823">
                            <w:pPr>
                              <w:rPr>
                                <w:rFonts w:ascii="Arial" w:hAnsi="Arial" w:cs="Arial"/>
                                <w:b/>
                                <w:sz w:val="36"/>
                                <w:szCs w:val="36"/>
                              </w:rPr>
                            </w:pPr>
                            <w:r w:rsidRPr="00253823">
                              <w:rPr>
                                <w:rFonts w:ascii="Arial" w:hAnsi="Arial" w:cs="Arial"/>
                                <w:b/>
                                <w:sz w:val="36"/>
                                <w:szCs w:val="36"/>
                              </w:rPr>
                              <w:t>Maintenance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pt;margin-top:350.7pt;width:128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aJQIAAE0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">
                <v:textbox>
                  <w:txbxContent>
                    <w:p w:rsidR="00253823" w:rsidRPr="00253823" w:rsidRDefault="00253823">
                      <w:pPr>
                        <w:rPr>
                          <w:rFonts w:ascii="Arial" w:hAnsi="Arial" w:cs="Arial"/>
                          <w:b/>
                          <w:sz w:val="36"/>
                          <w:szCs w:val="36"/>
                        </w:rPr>
                      </w:pPr>
                      <w:r w:rsidRPr="00253823">
                        <w:rPr>
                          <w:rFonts w:ascii="Arial" w:hAnsi="Arial" w:cs="Arial"/>
                          <w:b/>
                          <w:sz w:val="36"/>
                          <w:szCs w:val="36"/>
                        </w:rPr>
                        <w:t>Maintenance</w:t>
                      </w:r>
                    </w:p>
                  </w:txbxContent>
                </v:textbox>
              </v:shape>
            </w:pict>
          </mc:Fallback>
        </mc:AlternateContent>
      </w:r>
      <w:r w:rsidRPr="00A73D74">
        <w:rPr>
          <w:rFonts w:ascii="Arial" w:hAnsi="Arial" w:cs="Arial"/>
          <w:noProof/>
        </w:rPr>
        <mc:AlternateContent>
          <mc:Choice Requires="wps">
            <w:drawing>
              <wp:anchor distT="0" distB="0" distL="114300" distR="114300" simplePos="0" relativeHeight="251667456" behindDoc="0" locked="0" layoutInCell="1" allowOverlap="1" wp14:anchorId="6872DC39" wp14:editId="1977720B">
                <wp:simplePos x="0" y="0"/>
                <wp:positionH relativeFrom="column">
                  <wp:posOffset>2813050</wp:posOffset>
                </wp:positionH>
                <wp:positionV relativeFrom="paragraph">
                  <wp:posOffset>3892550</wp:posOffset>
                </wp:positionV>
                <wp:extent cx="387350" cy="361950"/>
                <wp:effectExtent l="0" t="0" r="127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61950"/>
                        </a:xfrm>
                        <a:prstGeom prst="rect">
                          <a:avLst/>
                        </a:prstGeom>
                        <a:solidFill>
                          <a:srgbClr val="FFFFFF"/>
                        </a:solidFill>
                        <a:ln w="9525">
                          <a:solidFill>
                            <a:srgbClr val="000000"/>
                          </a:solidFill>
                          <a:miter lim="800000"/>
                          <a:headEnd/>
                          <a:tailEnd/>
                        </a:ln>
                      </wps:spPr>
                      <wps:txbx>
                        <w:txbxContent>
                          <w:p w:rsidR="00A73D74" w:rsidRPr="00A73D74" w:rsidRDefault="00A73D74">
                            <w:pPr>
                              <w:rPr>
                                <w:rFonts w:ascii="Arial" w:hAnsi="Arial" w:cs="Arial"/>
                                <w:b/>
                                <w:sz w:val="40"/>
                                <w:szCs w:val="40"/>
                              </w:rPr>
                            </w:pPr>
                            <w:r w:rsidRPr="00A73D74">
                              <w:rPr>
                                <w:rFonts w:ascii="Arial" w:hAnsi="Arial" w:cs="Arial"/>
                                <w:b/>
                                <w:sz w:val="40"/>
                                <w:szCs w:val="4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1.5pt;margin-top:306.5pt;width:30.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">
                <v:textbox>
                  <w:txbxContent>
                    <w:p w:rsidR="00A73D74" w:rsidRPr="00A73D74" w:rsidRDefault="00A73D74">
                      <w:pPr>
                        <w:rPr>
                          <w:rFonts w:ascii="Arial" w:hAnsi="Arial" w:cs="Arial"/>
                          <w:b/>
                          <w:sz w:val="40"/>
                          <w:szCs w:val="40"/>
                        </w:rPr>
                      </w:pPr>
                      <w:r w:rsidRPr="00A73D74">
                        <w:rPr>
                          <w:rFonts w:ascii="Arial" w:hAnsi="Arial" w:cs="Arial"/>
                          <w:b/>
                          <w:sz w:val="40"/>
                          <w:szCs w:val="40"/>
                        </w:rPr>
                        <w:t>C</w:t>
                      </w:r>
                    </w:p>
                  </w:txbxContent>
                </v:textbox>
              </v:shape>
            </w:pict>
          </mc:Fallback>
        </mc:AlternateContent>
      </w:r>
      <w:r w:rsidRPr="00A73D74">
        <w:rPr>
          <w:rFonts w:ascii="Arial" w:hAnsi="Arial" w:cs="Arial"/>
          <w:noProof/>
        </w:rPr>
        <mc:AlternateContent>
          <mc:Choice Requires="wps">
            <w:drawing>
              <wp:anchor distT="0" distB="0" distL="114300" distR="114300" simplePos="0" relativeHeight="251665408" behindDoc="0" locked="0" layoutInCell="1" allowOverlap="1" wp14:anchorId="165EC2BA" wp14:editId="4C610BEC">
                <wp:simplePos x="0" y="0"/>
                <wp:positionH relativeFrom="column">
                  <wp:posOffset>1584325</wp:posOffset>
                </wp:positionH>
                <wp:positionV relativeFrom="paragraph">
                  <wp:posOffset>3893185</wp:posOffset>
                </wp:positionV>
                <wp:extent cx="342900" cy="36195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rsidR="00A73D74" w:rsidRPr="00A73D74" w:rsidRDefault="00A73D74">
                            <w:pPr>
                              <w:rPr>
                                <w:rFonts w:ascii="Arial" w:hAnsi="Arial" w:cs="Arial"/>
                                <w:b/>
                                <w:sz w:val="40"/>
                                <w:szCs w:val="40"/>
                              </w:rPr>
                            </w:pPr>
                            <w:r w:rsidRPr="00A73D74">
                              <w:rPr>
                                <w:rFonts w:ascii="Arial" w:hAnsi="Arial" w:cs="Arial"/>
                                <w:b/>
                                <w:sz w:val="40"/>
                                <w:szCs w:val="4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75pt;margin-top:306.55pt;width:27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kEJgIAAEs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">
                <v:textbox>
                  <w:txbxContent>
                    <w:p w:rsidR="00A73D74" w:rsidRPr="00A73D74" w:rsidRDefault="00A73D74">
                      <w:pPr>
                        <w:rPr>
                          <w:rFonts w:ascii="Arial" w:hAnsi="Arial" w:cs="Arial"/>
                          <w:b/>
                          <w:sz w:val="40"/>
                          <w:szCs w:val="40"/>
                        </w:rPr>
                      </w:pPr>
                      <w:r w:rsidRPr="00A73D74">
                        <w:rPr>
                          <w:rFonts w:ascii="Arial" w:hAnsi="Arial" w:cs="Arial"/>
                          <w:b/>
                          <w:sz w:val="40"/>
                          <w:szCs w:val="40"/>
                        </w:rPr>
                        <w:t>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21338F9" wp14:editId="767D72EF">
                <wp:simplePos x="0" y="0"/>
                <wp:positionH relativeFrom="column">
                  <wp:posOffset>400050</wp:posOffset>
                </wp:positionH>
                <wp:positionV relativeFrom="paragraph">
                  <wp:posOffset>3917950</wp:posOffset>
                </wp:positionV>
                <wp:extent cx="349250" cy="336550"/>
                <wp:effectExtent l="0" t="0" r="127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36550"/>
                        </a:xfrm>
                        <a:prstGeom prst="rect">
                          <a:avLst/>
                        </a:prstGeom>
                        <a:solidFill>
                          <a:srgbClr val="FFFFFF"/>
                        </a:solidFill>
                        <a:ln w="9525">
                          <a:solidFill>
                            <a:srgbClr val="000000"/>
                          </a:solidFill>
                          <a:miter lim="800000"/>
                          <a:headEnd/>
                          <a:tailEnd/>
                        </a:ln>
                      </wps:spPr>
                      <wps:txbx>
                        <w:txbxContent>
                          <w:p w:rsidR="00A73D74" w:rsidRPr="00A73D74" w:rsidRDefault="00A73D74">
                            <w:pPr>
                              <w:rPr>
                                <w:rFonts w:ascii="Arial" w:hAnsi="Arial" w:cs="Arial"/>
                                <w:b/>
                                <w:sz w:val="40"/>
                                <w:szCs w:val="40"/>
                              </w:rPr>
                            </w:pPr>
                            <w:r w:rsidRPr="00A73D74">
                              <w:rPr>
                                <w:rFonts w:ascii="Arial" w:hAnsi="Arial" w:cs="Arial"/>
                                <w:b/>
                                <w:sz w:val="40"/>
                                <w:szCs w:val="40"/>
                              </w:rPr>
                              <w:t>A</w:t>
                            </w:r>
                            <w:r>
                              <w:rPr>
                                <w:rFonts w:ascii="Arial" w:hAnsi="Arial" w:cs="Arial"/>
                                <w:b/>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5pt;margin-top:308.5pt;width:27.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">
                <v:textbox>
                  <w:txbxContent>
                    <w:p w:rsidR="00A73D74" w:rsidRPr="00A73D74" w:rsidRDefault="00A73D74">
                      <w:pPr>
                        <w:rPr>
                          <w:rFonts w:ascii="Arial" w:hAnsi="Arial" w:cs="Arial"/>
                          <w:b/>
                          <w:sz w:val="40"/>
                          <w:szCs w:val="40"/>
                        </w:rPr>
                      </w:pPr>
                      <w:r w:rsidRPr="00A73D74">
                        <w:rPr>
                          <w:rFonts w:ascii="Arial" w:hAnsi="Arial" w:cs="Arial"/>
                          <w:b/>
                          <w:sz w:val="40"/>
                          <w:szCs w:val="40"/>
                        </w:rPr>
                        <w:t>A</w:t>
                      </w:r>
                      <w:r>
                        <w:rPr>
                          <w:rFonts w:ascii="Arial" w:hAnsi="Arial" w:cs="Arial"/>
                          <w:b/>
                          <w:sz w:val="40"/>
                          <w:szCs w:val="40"/>
                        </w:rPr>
                        <w:t xml:space="preserve">    </w:t>
                      </w:r>
                    </w:p>
                  </w:txbxContent>
                </v:textbox>
              </v:shape>
            </w:pict>
          </mc:Fallback>
        </mc:AlternateContent>
      </w:r>
      <w:r w:rsidR="00A73D74">
        <w:rPr>
          <w:rFonts w:ascii="Arial" w:hAnsi="Arial" w:cs="Arial"/>
          <w:noProof/>
        </w:rPr>
        <w:drawing>
          <wp:inline distT="0" distB="0" distL="0" distR="0" wp14:anchorId="45AF29CB" wp14:editId="6BE32B08">
            <wp:extent cx="5486400" cy="3200400"/>
            <wp:effectExtent l="0" t="38100" r="19050" b="571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A73D74">
        <w:rPr>
          <w:rFonts w:ascii="Arial" w:hAnsi="Arial" w:cs="Arial"/>
          <w:noProof/>
        </w:rPr>
        <w:drawing>
          <wp:inline distT="0" distB="0" distL="0" distR="0" wp14:anchorId="04F6CD64" wp14:editId="0B3235FF">
            <wp:extent cx="1135857" cy="1111250"/>
            <wp:effectExtent l="0" t="0" r="7620" b="0"/>
            <wp:docPr id="17" name="Picture 17" descr="C:\Users\AWP207LK\AppData\Local\Microsoft\Windows\Temporary Internet Files\Content.IE5\DF0CWT6E\Armed_forces_red_triang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WP207LK\AppData\Local\Microsoft\Windows\Temporary Internet Files\Content.IE5\DF0CWT6E\Armed_forces_red_triangle.svg[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670" cy="1118894"/>
                    </a:xfrm>
                    <a:prstGeom prst="rect">
                      <a:avLst/>
                    </a:prstGeom>
                    <a:noFill/>
                    <a:ln>
                      <a:noFill/>
                    </a:ln>
                  </pic:spPr>
                </pic:pic>
              </a:graphicData>
            </a:graphic>
          </wp:inline>
        </w:drawing>
      </w:r>
      <w:r w:rsidR="00A73D74">
        <w:rPr>
          <w:rFonts w:ascii="Arial" w:hAnsi="Arial" w:cs="Arial"/>
          <w:noProof/>
        </w:rPr>
        <w:drawing>
          <wp:inline distT="0" distB="0" distL="0" distR="0" wp14:anchorId="204E21C0" wp14:editId="7071795F">
            <wp:extent cx="1240834" cy="10985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6848" cy="1103874"/>
                    </a:xfrm>
                    <a:prstGeom prst="rect">
                      <a:avLst/>
                    </a:prstGeom>
                    <a:noFill/>
                  </pic:spPr>
                </pic:pic>
              </a:graphicData>
            </a:graphic>
          </wp:inline>
        </w:drawing>
      </w:r>
      <w:r w:rsidR="00A73D74">
        <w:rPr>
          <w:rFonts w:ascii="Arial" w:hAnsi="Arial" w:cs="Arial"/>
          <w:noProof/>
        </w:rPr>
        <w:drawing>
          <wp:inline distT="0" distB="0" distL="0" distR="0" wp14:anchorId="4C4A1B4F" wp14:editId="520691D2">
            <wp:extent cx="1255181" cy="104775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8766" cy="1050743"/>
                    </a:xfrm>
                    <a:prstGeom prst="rect">
                      <a:avLst/>
                    </a:prstGeom>
                    <a:noFill/>
                  </pic:spPr>
                </pic:pic>
              </a:graphicData>
            </a:graphic>
          </wp:inline>
        </w:drawing>
      </w:r>
      <w:r>
        <w:rPr>
          <w:rFonts w:ascii="Arial" w:hAnsi="Arial" w:cs="Arial"/>
          <w:noProof/>
        </w:rPr>
        <w:drawing>
          <wp:inline distT="0" distB="0" distL="0" distR="0" wp14:anchorId="6115033F" wp14:editId="7E2A7F8B">
            <wp:extent cx="1657350" cy="1117600"/>
            <wp:effectExtent l="0" t="38100" r="19050" b="6350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73D74" w:rsidRDefault="00A73D74" w:rsidP="00A73D74">
      <w:pPr>
        <w:tabs>
          <w:tab w:val="left" w:pos="1620"/>
        </w:tabs>
        <w:rPr>
          <w:rFonts w:ascii="Arial" w:hAnsi="Arial" w:cs="Arial"/>
        </w:rPr>
      </w:pPr>
    </w:p>
    <w:p w:rsidR="007E3EF5" w:rsidRPr="00253823" w:rsidRDefault="00CE3CDB" w:rsidP="00CE3CDB">
      <w:pPr>
        <w:jc w:val="center"/>
        <w:rPr>
          <w:rFonts w:ascii="Arial" w:hAnsi="Arial" w:cs="Arial"/>
          <w:b/>
          <w:sz w:val="28"/>
          <w:szCs w:val="28"/>
        </w:rPr>
      </w:pPr>
      <w:r w:rsidRPr="00253823">
        <w:rPr>
          <w:rFonts w:ascii="Arial" w:hAnsi="Arial" w:cs="Arial"/>
          <w:b/>
          <w:sz w:val="28"/>
          <w:szCs w:val="28"/>
        </w:rPr>
        <w:t>Figure 4</w:t>
      </w:r>
    </w:p>
    <w:p w:rsidR="009A5C37" w:rsidRPr="00F12CD7" w:rsidRDefault="0082285C" w:rsidP="003B0858">
      <w:pPr>
        <w:rPr>
          <w:rFonts w:ascii="Arial" w:hAnsi="Arial" w:cs="Arial"/>
        </w:rPr>
      </w:pPr>
      <w:r w:rsidRPr="00365313">
        <w:rPr>
          <w:rFonts w:ascii="Arial" w:hAnsi="Arial" w:cs="Arial"/>
          <w:b/>
          <w:color w:val="FF0000"/>
        </w:rPr>
        <w:t xml:space="preserve">Maintenance </w:t>
      </w:r>
      <w:r w:rsidR="00F66E3C" w:rsidRPr="00365313">
        <w:rPr>
          <w:rFonts w:ascii="Arial" w:hAnsi="Arial" w:cs="Arial"/>
          <w:b/>
          <w:color w:val="FF0000"/>
        </w:rPr>
        <w:t xml:space="preserve">performed </w:t>
      </w:r>
      <w:r w:rsidRPr="00365313">
        <w:rPr>
          <w:rFonts w:ascii="Arial" w:hAnsi="Arial" w:cs="Arial"/>
          <w:b/>
          <w:color w:val="FF0000"/>
        </w:rPr>
        <w:t>properly prevents accidents</w:t>
      </w:r>
      <w:r w:rsidR="007A0464" w:rsidRPr="00365313">
        <w:rPr>
          <w:rFonts w:ascii="Arial" w:hAnsi="Arial" w:cs="Arial"/>
          <w:b/>
          <w:color w:val="FF0000"/>
        </w:rPr>
        <w:t>!</w:t>
      </w:r>
      <w:r w:rsidR="00F07607">
        <w:rPr>
          <w:rFonts w:ascii="Arial" w:hAnsi="Arial" w:cs="Arial"/>
        </w:rPr>
        <w:t xml:space="preserve">  An example of when</w:t>
      </w:r>
      <w:r w:rsidR="00F21620">
        <w:rPr>
          <w:rFonts w:ascii="Arial" w:hAnsi="Arial" w:cs="Arial"/>
        </w:rPr>
        <w:t xml:space="preserve"> </w:t>
      </w:r>
      <w:r w:rsidR="00FE5DBA">
        <w:rPr>
          <w:rFonts w:ascii="Arial" w:hAnsi="Arial" w:cs="Arial"/>
        </w:rPr>
        <w:t xml:space="preserve">the </w:t>
      </w:r>
      <w:r w:rsidR="00F21620">
        <w:rPr>
          <w:rFonts w:ascii="Arial" w:hAnsi="Arial" w:cs="Arial"/>
        </w:rPr>
        <w:t xml:space="preserve">maintenance </w:t>
      </w:r>
      <w:r w:rsidR="00FE5DBA">
        <w:rPr>
          <w:rFonts w:ascii="Arial" w:hAnsi="Arial" w:cs="Arial"/>
        </w:rPr>
        <w:t xml:space="preserve">performed </w:t>
      </w:r>
      <w:r w:rsidR="0094007C">
        <w:rPr>
          <w:rFonts w:ascii="Arial" w:hAnsi="Arial" w:cs="Arial"/>
        </w:rPr>
        <w:t xml:space="preserve">unintentionally </w:t>
      </w:r>
      <w:r w:rsidR="00F21620">
        <w:rPr>
          <w:rFonts w:ascii="Arial" w:hAnsi="Arial" w:cs="Arial"/>
        </w:rPr>
        <w:t>did</w:t>
      </w:r>
      <w:r w:rsidR="00FE5DBA">
        <w:rPr>
          <w:rFonts w:ascii="Arial" w:hAnsi="Arial" w:cs="Arial"/>
        </w:rPr>
        <w:t xml:space="preserve"> not ensure airworthiness </w:t>
      </w:r>
      <w:r w:rsidR="00AF1EA4">
        <w:rPr>
          <w:rFonts w:ascii="Arial" w:hAnsi="Arial" w:cs="Arial"/>
        </w:rPr>
        <w:t xml:space="preserve">and </w:t>
      </w:r>
      <w:r w:rsidR="00FE5DBA">
        <w:rPr>
          <w:rFonts w:ascii="Arial" w:hAnsi="Arial" w:cs="Arial"/>
        </w:rPr>
        <w:t xml:space="preserve">where </w:t>
      </w:r>
      <w:r w:rsidR="00AF1EA4">
        <w:rPr>
          <w:rFonts w:ascii="Arial" w:hAnsi="Arial" w:cs="Arial"/>
        </w:rPr>
        <w:t>proper</w:t>
      </w:r>
      <w:r w:rsidR="00FE5DBA">
        <w:rPr>
          <w:rFonts w:ascii="Arial" w:hAnsi="Arial" w:cs="Arial"/>
        </w:rPr>
        <w:t xml:space="preserve"> maintenance could have </w:t>
      </w:r>
      <w:r w:rsidR="00AF1EA4">
        <w:rPr>
          <w:rFonts w:ascii="Arial" w:hAnsi="Arial" w:cs="Arial"/>
        </w:rPr>
        <w:t xml:space="preserve">prevented an accident </w:t>
      </w:r>
      <w:r w:rsidR="00FE5DBA">
        <w:rPr>
          <w:rFonts w:ascii="Arial" w:hAnsi="Arial" w:cs="Arial"/>
        </w:rPr>
        <w:t xml:space="preserve">which </w:t>
      </w:r>
      <w:r w:rsidR="00AF1EA4">
        <w:rPr>
          <w:rFonts w:ascii="Arial" w:hAnsi="Arial" w:cs="Arial"/>
        </w:rPr>
        <w:t xml:space="preserve">had many other </w:t>
      </w:r>
      <w:r w:rsidR="00FE5DBA">
        <w:rPr>
          <w:rFonts w:ascii="Arial" w:hAnsi="Arial" w:cs="Arial"/>
        </w:rPr>
        <w:t xml:space="preserve">non-maintenance </w:t>
      </w:r>
      <w:r w:rsidR="00AF1EA4">
        <w:rPr>
          <w:rFonts w:ascii="Arial" w:hAnsi="Arial" w:cs="Arial"/>
        </w:rPr>
        <w:t xml:space="preserve">contributing </w:t>
      </w:r>
      <w:proofErr w:type="gramStart"/>
      <w:r w:rsidR="00AF1EA4">
        <w:rPr>
          <w:rFonts w:ascii="Arial" w:hAnsi="Arial" w:cs="Arial"/>
        </w:rPr>
        <w:t>causes</w:t>
      </w:r>
      <w:r w:rsidR="00FE5DBA">
        <w:rPr>
          <w:rFonts w:ascii="Arial" w:hAnsi="Arial" w:cs="Arial"/>
        </w:rPr>
        <w:t>,</w:t>
      </w:r>
      <w:proofErr w:type="gramEnd"/>
      <w:r w:rsidR="00AF1EA4">
        <w:rPr>
          <w:rFonts w:ascii="Arial" w:hAnsi="Arial" w:cs="Arial"/>
        </w:rPr>
        <w:t xml:space="preserve"> was </w:t>
      </w:r>
      <w:r w:rsidR="00AF1EA4" w:rsidRPr="00AF1EA4">
        <w:rPr>
          <w:rFonts w:ascii="Arial" w:hAnsi="Arial" w:cs="Arial"/>
        </w:rPr>
        <w:t>Delta Flight 1141 on August 31,</w:t>
      </w:r>
      <w:r w:rsidR="00FE5DBA">
        <w:rPr>
          <w:rFonts w:ascii="Arial" w:hAnsi="Arial" w:cs="Arial"/>
        </w:rPr>
        <w:t xml:space="preserve"> </w:t>
      </w:r>
      <w:r w:rsidR="00AF1EA4" w:rsidRPr="00AF1EA4">
        <w:rPr>
          <w:rFonts w:ascii="Arial" w:hAnsi="Arial" w:cs="Arial"/>
        </w:rPr>
        <w:t>1988</w:t>
      </w:r>
      <w:r w:rsidR="00AF1EA4">
        <w:rPr>
          <w:rFonts w:ascii="Arial" w:hAnsi="Arial" w:cs="Arial"/>
        </w:rPr>
        <w:t xml:space="preserve">.  </w:t>
      </w:r>
      <w:r w:rsidR="00FE5DBA">
        <w:rPr>
          <w:rFonts w:ascii="Arial" w:hAnsi="Arial" w:cs="Arial"/>
        </w:rPr>
        <w:t xml:space="preserve">The </w:t>
      </w:r>
      <w:r w:rsidR="00FE5DBA" w:rsidRPr="00FE5DBA">
        <w:rPr>
          <w:rFonts w:ascii="Arial" w:hAnsi="Arial" w:cs="Arial"/>
        </w:rPr>
        <w:t>aural takeoff warning horn test</w:t>
      </w:r>
      <w:r w:rsidR="00FE5DBA">
        <w:rPr>
          <w:rFonts w:ascii="Arial" w:hAnsi="Arial" w:cs="Arial"/>
        </w:rPr>
        <w:t xml:space="preserve"> performed during an A-2 check 20 days before the accident found a discrepancy that the horn was “</w:t>
      </w:r>
      <w:r w:rsidR="00FE5DBA" w:rsidRPr="00FE5DBA">
        <w:rPr>
          <w:rFonts w:ascii="Arial" w:hAnsi="Arial" w:cs="Arial"/>
        </w:rPr>
        <w:t xml:space="preserve">weak and </w:t>
      </w:r>
      <w:r w:rsidR="00FE5DBA" w:rsidRPr="00D5261C">
        <w:rPr>
          <w:rFonts w:ascii="Arial" w:hAnsi="Arial" w:cs="Arial"/>
          <w:b/>
          <w:u w:val="single"/>
        </w:rPr>
        <w:t>intermittent</w:t>
      </w:r>
      <w:r w:rsidR="00FE5DBA" w:rsidRPr="00FE5DBA">
        <w:rPr>
          <w:rFonts w:ascii="Arial" w:hAnsi="Arial" w:cs="Arial"/>
        </w:rPr>
        <w:t xml:space="preserve"> when throttles pushed forward</w:t>
      </w:r>
      <w:r w:rsidR="00FE5DBA">
        <w:rPr>
          <w:rFonts w:ascii="Arial" w:hAnsi="Arial" w:cs="Arial"/>
        </w:rPr>
        <w:t>.”  No fault isolation was performed.  The horn was replaced an</w:t>
      </w:r>
      <w:r w:rsidR="00405F3F">
        <w:rPr>
          <w:rFonts w:ascii="Arial" w:hAnsi="Arial" w:cs="Arial"/>
        </w:rPr>
        <w:t>d</w:t>
      </w:r>
      <w:r w:rsidR="00FE5DBA">
        <w:rPr>
          <w:rFonts w:ascii="Arial" w:hAnsi="Arial" w:cs="Arial"/>
        </w:rPr>
        <w:t xml:space="preserve"> tested </w:t>
      </w:r>
      <w:r w:rsidR="00FE5DBA" w:rsidRPr="00405F3F">
        <w:rPr>
          <w:rFonts w:ascii="Arial" w:hAnsi="Arial" w:cs="Arial"/>
          <w:b/>
          <w:u w:val="single"/>
        </w:rPr>
        <w:t>once</w:t>
      </w:r>
      <w:r w:rsidR="00FE5DBA">
        <w:rPr>
          <w:rFonts w:ascii="Arial" w:hAnsi="Arial" w:cs="Arial"/>
        </w:rPr>
        <w:t>.  After the accident</w:t>
      </w:r>
      <w:r w:rsidR="00405F3F">
        <w:rPr>
          <w:rFonts w:ascii="Arial" w:hAnsi="Arial" w:cs="Arial"/>
        </w:rPr>
        <w:t>,</w:t>
      </w:r>
      <w:r w:rsidR="00FE5DBA">
        <w:rPr>
          <w:rFonts w:ascii="Arial" w:hAnsi="Arial" w:cs="Arial"/>
        </w:rPr>
        <w:t xml:space="preserve"> o</w:t>
      </w:r>
      <w:r w:rsidR="00FE5DBA" w:rsidRPr="00FE5DBA">
        <w:rPr>
          <w:rFonts w:ascii="Arial" w:hAnsi="Arial" w:cs="Arial"/>
        </w:rPr>
        <w:t xml:space="preserve">n-scene and subsequent activations confirmed intermittent functioning of the takeoff warning </w:t>
      </w:r>
      <w:r w:rsidR="00FE5DBA" w:rsidRPr="00FE5DBA">
        <w:rPr>
          <w:rFonts w:ascii="Arial" w:hAnsi="Arial" w:cs="Arial"/>
        </w:rPr>
        <w:lastRenderedPageBreak/>
        <w:t>micro switch either because of corrosion type contamination of switch contacts or misactuation of the switch because of the actuator button slipping off the switch plunger.</w:t>
      </w:r>
      <w:r w:rsidR="00FE5DBA">
        <w:rPr>
          <w:rFonts w:ascii="Arial" w:hAnsi="Arial" w:cs="Arial"/>
        </w:rPr>
        <w:t xml:space="preserve"> </w:t>
      </w:r>
      <w:r w:rsidR="009A5C37">
        <w:rPr>
          <w:rFonts w:ascii="Arial" w:hAnsi="Arial" w:cs="Arial"/>
        </w:rPr>
        <w:t xml:space="preserve"> [9]</w:t>
      </w:r>
    </w:p>
    <w:p w:rsidR="00907F45" w:rsidRPr="00F12CD7" w:rsidRDefault="00D821C0" w:rsidP="003B0858">
      <w:pPr>
        <w:rPr>
          <w:rFonts w:ascii="Arial" w:hAnsi="Arial" w:cs="Arial"/>
        </w:rPr>
      </w:pPr>
      <w:r>
        <w:rPr>
          <w:rFonts w:ascii="Arial" w:hAnsi="Arial" w:cs="Arial"/>
          <w:b/>
          <w:color w:val="FF0000"/>
        </w:rPr>
        <w:t>But, is it normal in maintenance to properly follow all procedures</w:t>
      </w:r>
      <w:r w:rsidR="00D303E2">
        <w:rPr>
          <w:rFonts w:ascii="Arial" w:hAnsi="Arial" w:cs="Arial"/>
          <w:b/>
          <w:color w:val="FF0000"/>
        </w:rPr>
        <w:t>?</w:t>
      </w:r>
      <w:r w:rsidR="00F66E3C" w:rsidRPr="00F66E3C">
        <w:rPr>
          <w:rFonts w:ascii="Arial" w:hAnsi="Arial" w:cs="Arial"/>
          <w:b/>
          <w:color w:val="FF0000"/>
        </w:rPr>
        <w:t xml:space="preserve"> </w:t>
      </w:r>
      <w:r w:rsidR="00F66E3C">
        <w:rPr>
          <w:rFonts w:ascii="Arial" w:hAnsi="Arial" w:cs="Arial"/>
        </w:rPr>
        <w:t xml:space="preserve"> </w:t>
      </w:r>
      <w:r w:rsidR="00343271">
        <w:rPr>
          <w:rFonts w:ascii="Arial" w:hAnsi="Arial" w:cs="Arial"/>
        </w:rPr>
        <w:t>The best insight on how maintenance is actual</w:t>
      </w:r>
      <w:r w:rsidR="00EF7006">
        <w:rPr>
          <w:rFonts w:ascii="Arial" w:hAnsi="Arial" w:cs="Arial"/>
        </w:rPr>
        <w:t>ly</w:t>
      </w:r>
      <w:r w:rsidR="00343271">
        <w:rPr>
          <w:rFonts w:ascii="Arial" w:hAnsi="Arial" w:cs="Arial"/>
        </w:rPr>
        <w:t xml:space="preserve"> performed comes from a</w:t>
      </w:r>
      <w:r w:rsidR="001D0A25">
        <w:rPr>
          <w:rFonts w:ascii="Arial" w:hAnsi="Arial" w:cs="Arial"/>
        </w:rPr>
        <w:t xml:space="preserve"> survey of maintenance technicians conducted by </w:t>
      </w:r>
      <w:r w:rsidR="001D0A25" w:rsidRPr="001D0A25">
        <w:rPr>
          <w:rFonts w:ascii="Arial" w:hAnsi="Arial" w:cs="Arial"/>
        </w:rPr>
        <w:t>Alan</w:t>
      </w:r>
      <w:r w:rsidR="001D0A25">
        <w:rPr>
          <w:rFonts w:ascii="Arial" w:hAnsi="Arial" w:cs="Arial"/>
        </w:rPr>
        <w:t xml:space="preserve"> </w:t>
      </w:r>
      <w:r w:rsidR="001D0A25" w:rsidRPr="001D0A25">
        <w:rPr>
          <w:rFonts w:ascii="Arial" w:hAnsi="Arial" w:cs="Arial"/>
        </w:rPr>
        <w:t>Hobbs</w:t>
      </w:r>
      <w:r w:rsidR="001D0A25">
        <w:rPr>
          <w:rFonts w:ascii="Arial" w:hAnsi="Arial" w:cs="Arial"/>
        </w:rPr>
        <w:t xml:space="preserve"> at the</w:t>
      </w:r>
      <w:r w:rsidR="001D0A25" w:rsidRPr="001D0A25">
        <w:rPr>
          <w:rFonts w:ascii="Arial" w:hAnsi="Arial" w:cs="Arial"/>
        </w:rPr>
        <w:t xml:space="preserve"> Australian Transportation Safety Bureau</w:t>
      </w:r>
      <w:r w:rsidR="001D0A25">
        <w:rPr>
          <w:rFonts w:ascii="Arial" w:hAnsi="Arial" w:cs="Arial"/>
        </w:rPr>
        <w:t xml:space="preserve">.  </w:t>
      </w:r>
      <w:r w:rsidR="00C46CBD">
        <w:rPr>
          <w:rFonts w:ascii="Arial" w:hAnsi="Arial" w:cs="Arial"/>
        </w:rPr>
        <w:t>C</w:t>
      </w:r>
      <w:r w:rsidR="001D0A25">
        <w:rPr>
          <w:rFonts w:ascii="Arial" w:hAnsi="Arial" w:cs="Arial"/>
        </w:rPr>
        <w:t xml:space="preserve">oncerning short cuts </w:t>
      </w:r>
      <w:r w:rsidR="00C46CBD">
        <w:rPr>
          <w:rFonts w:ascii="Arial" w:hAnsi="Arial" w:cs="Arial"/>
        </w:rPr>
        <w:t xml:space="preserve">around required procedures </w:t>
      </w:r>
      <w:r w:rsidR="001D0A25">
        <w:rPr>
          <w:rFonts w:ascii="Arial" w:hAnsi="Arial" w:cs="Arial"/>
        </w:rPr>
        <w:t>m</w:t>
      </w:r>
      <w:r w:rsidR="00907F45" w:rsidRPr="00907F45">
        <w:rPr>
          <w:rFonts w:ascii="Arial" w:hAnsi="Arial" w:cs="Arial"/>
        </w:rPr>
        <w:t>ost respondents (69%) considered that it was sometimes necessary to ‘bend the rules’ to get the job done.  While 38% of respondents believed that their management discouraged shortcuts, the remaining respondents considered that management either did not know about sh</w:t>
      </w:r>
      <w:r w:rsidR="00907F45">
        <w:rPr>
          <w:rFonts w:ascii="Arial" w:hAnsi="Arial" w:cs="Arial"/>
        </w:rPr>
        <w:t xml:space="preserve">ortcuts, or tolerated them.  </w:t>
      </w:r>
      <w:r w:rsidR="00D5261C">
        <w:rPr>
          <w:rFonts w:ascii="Arial" w:hAnsi="Arial" w:cs="Arial"/>
        </w:rPr>
        <w:t>See the following more specific survey responses</w:t>
      </w:r>
      <w:r w:rsidR="009D574A">
        <w:rPr>
          <w:rFonts w:ascii="Arial" w:hAnsi="Arial" w:cs="Arial"/>
        </w:rPr>
        <w:t xml:space="preserve"> chosen because of their likelihood of catastrophic results.  Observe that only a few </w:t>
      </w:r>
      <w:r w:rsidR="008C003A">
        <w:rPr>
          <w:rFonts w:ascii="Arial" w:hAnsi="Arial" w:cs="Arial"/>
        </w:rPr>
        <w:t xml:space="preserve">are </w:t>
      </w:r>
      <w:r w:rsidR="00F2441A">
        <w:rPr>
          <w:rFonts w:ascii="Arial" w:hAnsi="Arial" w:cs="Arial"/>
        </w:rPr>
        <w:t>unintentional</w:t>
      </w:r>
      <w:r w:rsidR="00D5261C">
        <w:rPr>
          <w:rFonts w:ascii="Arial" w:hAnsi="Arial" w:cs="Arial"/>
        </w:rPr>
        <w:t xml:space="preserve">: </w:t>
      </w:r>
      <w:r w:rsidR="00907F45">
        <w:rPr>
          <w:rFonts w:ascii="Arial" w:hAnsi="Arial" w:cs="Arial"/>
        </w:rPr>
        <w:t>[10</w:t>
      </w:r>
      <w:r w:rsidR="00907F45" w:rsidRPr="00907F45">
        <w:rPr>
          <w:rFonts w:ascii="Arial" w:hAnsi="Arial" w:cs="Arial"/>
        </w:rPr>
        <w:t>]</w:t>
      </w:r>
    </w:p>
    <w:p w:rsidR="00D5261C" w:rsidRPr="00D5261C" w:rsidRDefault="00D5261C" w:rsidP="00D5261C">
      <w:pPr>
        <w:rPr>
          <w:rFonts w:ascii="Arial" w:hAnsi="Arial" w:cs="Arial"/>
        </w:rPr>
      </w:pPr>
      <w:r w:rsidRPr="00D5261C">
        <w:rPr>
          <w:rFonts w:ascii="Arial" w:hAnsi="Arial" w:cs="Arial"/>
        </w:rPr>
        <w:t>15%</w:t>
      </w:r>
      <w:r w:rsidRPr="00D5261C">
        <w:rPr>
          <w:rFonts w:ascii="Arial" w:hAnsi="Arial" w:cs="Arial"/>
        </w:rPr>
        <w:tab/>
      </w:r>
      <w:proofErr w:type="gramStart"/>
      <w:r w:rsidRPr="00D5261C">
        <w:rPr>
          <w:rFonts w:ascii="Arial" w:hAnsi="Arial" w:cs="Arial"/>
        </w:rPr>
        <w:t>Intentionally</w:t>
      </w:r>
      <w:proofErr w:type="gramEnd"/>
      <w:r w:rsidRPr="00D5261C">
        <w:rPr>
          <w:rFonts w:ascii="Arial" w:hAnsi="Arial" w:cs="Arial"/>
        </w:rPr>
        <w:t xml:space="preserve"> over-torqued a bolt to make it fit </w:t>
      </w:r>
    </w:p>
    <w:p w:rsidR="00D5261C" w:rsidRPr="00D5261C" w:rsidRDefault="00D5261C" w:rsidP="00D5261C">
      <w:pPr>
        <w:rPr>
          <w:rFonts w:ascii="Arial" w:hAnsi="Arial" w:cs="Arial"/>
        </w:rPr>
      </w:pPr>
      <w:r w:rsidRPr="00D5261C">
        <w:rPr>
          <w:rFonts w:ascii="Arial" w:hAnsi="Arial" w:cs="Arial"/>
        </w:rPr>
        <w:t>30%</w:t>
      </w:r>
      <w:r w:rsidRPr="00D5261C">
        <w:rPr>
          <w:rFonts w:ascii="Arial" w:hAnsi="Arial" w:cs="Arial"/>
        </w:rPr>
        <w:tab/>
      </w:r>
      <w:proofErr w:type="gramStart"/>
      <w:r w:rsidRPr="00D5261C">
        <w:rPr>
          <w:rFonts w:ascii="Arial" w:hAnsi="Arial" w:cs="Arial"/>
        </w:rPr>
        <w:t>Rigged</w:t>
      </w:r>
      <w:proofErr w:type="gramEnd"/>
      <w:r w:rsidRPr="00D5261C">
        <w:rPr>
          <w:rFonts w:ascii="Arial" w:hAnsi="Arial" w:cs="Arial"/>
        </w:rPr>
        <w:t xml:space="preserve"> a system without the proper rigging boards or tooling</w:t>
      </w:r>
    </w:p>
    <w:p w:rsidR="00D5261C" w:rsidRPr="00D5261C" w:rsidRDefault="00D5261C" w:rsidP="00D5261C">
      <w:pPr>
        <w:ind w:left="720" w:hanging="720"/>
        <w:rPr>
          <w:rFonts w:ascii="Arial" w:hAnsi="Arial" w:cs="Arial"/>
        </w:rPr>
      </w:pPr>
      <w:r w:rsidRPr="00D5261C">
        <w:rPr>
          <w:rFonts w:ascii="Arial" w:hAnsi="Arial" w:cs="Arial"/>
        </w:rPr>
        <w:t>30%</w:t>
      </w:r>
      <w:r>
        <w:rPr>
          <w:rFonts w:ascii="Arial" w:hAnsi="Arial" w:cs="Arial"/>
        </w:rPr>
        <w:tab/>
      </w:r>
      <w:r w:rsidRPr="00D5261C">
        <w:rPr>
          <w:rFonts w:ascii="Arial" w:hAnsi="Arial" w:cs="Arial"/>
        </w:rPr>
        <w:t>Rigged system incorrectly because of unclear or misleading documentation</w:t>
      </w:r>
    </w:p>
    <w:p w:rsidR="00D5261C" w:rsidRPr="00D5261C" w:rsidRDefault="00D5261C" w:rsidP="00D5261C">
      <w:pPr>
        <w:rPr>
          <w:rFonts w:ascii="Arial" w:hAnsi="Arial" w:cs="Arial"/>
        </w:rPr>
      </w:pPr>
      <w:r w:rsidRPr="00D5261C">
        <w:rPr>
          <w:rFonts w:ascii="Arial" w:hAnsi="Arial" w:cs="Arial"/>
        </w:rPr>
        <w:t>30%</w:t>
      </w:r>
      <w:r>
        <w:rPr>
          <w:rFonts w:ascii="Arial" w:hAnsi="Arial" w:cs="Arial"/>
        </w:rPr>
        <w:tab/>
      </w:r>
      <w:proofErr w:type="gramStart"/>
      <w:r w:rsidRPr="00D5261C">
        <w:rPr>
          <w:rFonts w:ascii="Arial" w:hAnsi="Arial" w:cs="Arial"/>
        </w:rPr>
        <w:t>Signed</w:t>
      </w:r>
      <w:proofErr w:type="gramEnd"/>
      <w:r w:rsidRPr="00D5261C">
        <w:rPr>
          <w:rFonts w:ascii="Arial" w:hAnsi="Arial" w:cs="Arial"/>
        </w:rPr>
        <w:t xml:space="preserve"> off a task before it had been completed </w:t>
      </w:r>
    </w:p>
    <w:p w:rsidR="00D5261C" w:rsidRPr="00D5261C" w:rsidRDefault="00D5261C" w:rsidP="00D5261C">
      <w:pPr>
        <w:ind w:left="720" w:hanging="720"/>
        <w:rPr>
          <w:rFonts w:ascii="Arial" w:hAnsi="Arial" w:cs="Arial"/>
        </w:rPr>
      </w:pPr>
      <w:r w:rsidRPr="00D5261C">
        <w:rPr>
          <w:rFonts w:ascii="Arial" w:hAnsi="Arial" w:cs="Arial"/>
        </w:rPr>
        <w:t>30%</w:t>
      </w:r>
      <w:r>
        <w:rPr>
          <w:rFonts w:ascii="Arial" w:hAnsi="Arial" w:cs="Arial"/>
        </w:rPr>
        <w:tab/>
      </w:r>
      <w:proofErr w:type="gramStart"/>
      <w:r w:rsidRPr="00D5261C">
        <w:rPr>
          <w:rFonts w:ascii="Arial" w:hAnsi="Arial" w:cs="Arial"/>
        </w:rPr>
        <w:t>Did</w:t>
      </w:r>
      <w:proofErr w:type="gramEnd"/>
      <w:r w:rsidRPr="00D5261C">
        <w:rPr>
          <w:rFonts w:ascii="Arial" w:hAnsi="Arial" w:cs="Arial"/>
        </w:rPr>
        <w:t xml:space="preserve"> not perform required functional check or engine run because of a lack of time</w:t>
      </w:r>
    </w:p>
    <w:p w:rsidR="00D5261C" w:rsidRPr="00D5261C" w:rsidRDefault="00D5261C" w:rsidP="009D574A">
      <w:pPr>
        <w:ind w:left="720" w:hanging="720"/>
        <w:rPr>
          <w:rFonts w:ascii="Arial" w:hAnsi="Arial" w:cs="Arial"/>
        </w:rPr>
      </w:pPr>
      <w:r w:rsidRPr="00D5261C">
        <w:rPr>
          <w:rFonts w:ascii="Arial" w:hAnsi="Arial" w:cs="Arial"/>
        </w:rPr>
        <w:t>30%</w:t>
      </w:r>
      <w:r w:rsidR="009D574A">
        <w:rPr>
          <w:rFonts w:ascii="Arial" w:hAnsi="Arial" w:cs="Arial"/>
        </w:rPr>
        <w:tab/>
      </w:r>
      <w:proofErr w:type="gramStart"/>
      <w:r w:rsidRPr="00D5261C">
        <w:rPr>
          <w:rFonts w:ascii="Arial" w:hAnsi="Arial" w:cs="Arial"/>
        </w:rPr>
        <w:t>Did</w:t>
      </w:r>
      <w:proofErr w:type="gramEnd"/>
      <w:r w:rsidRPr="00D5261C">
        <w:rPr>
          <w:rFonts w:ascii="Arial" w:hAnsi="Arial" w:cs="Arial"/>
        </w:rPr>
        <w:t xml:space="preserve"> not use maintenance manual or other documentation on an unfamiliar job</w:t>
      </w:r>
    </w:p>
    <w:p w:rsidR="00D5261C" w:rsidRPr="00D5261C" w:rsidRDefault="00D5261C" w:rsidP="00D5261C">
      <w:pPr>
        <w:rPr>
          <w:rFonts w:ascii="Arial" w:hAnsi="Arial" w:cs="Arial"/>
        </w:rPr>
      </w:pPr>
      <w:r w:rsidRPr="00D5261C">
        <w:rPr>
          <w:rFonts w:ascii="Arial" w:hAnsi="Arial" w:cs="Arial"/>
        </w:rPr>
        <w:t>55%</w:t>
      </w:r>
      <w:r w:rsidRPr="00D5261C">
        <w:rPr>
          <w:rFonts w:ascii="Arial" w:hAnsi="Arial" w:cs="Arial"/>
        </w:rPr>
        <w:tab/>
      </w:r>
      <w:proofErr w:type="gramStart"/>
      <w:r w:rsidRPr="00D5261C">
        <w:rPr>
          <w:rFonts w:ascii="Arial" w:hAnsi="Arial" w:cs="Arial"/>
        </w:rPr>
        <w:t>Signed</w:t>
      </w:r>
      <w:proofErr w:type="gramEnd"/>
      <w:r w:rsidRPr="00D5261C">
        <w:rPr>
          <w:rFonts w:ascii="Arial" w:hAnsi="Arial" w:cs="Arial"/>
        </w:rPr>
        <w:t xml:space="preserve"> a job on behalf of someone else without checking it</w:t>
      </w:r>
    </w:p>
    <w:p w:rsidR="00D5261C" w:rsidRPr="00D5261C" w:rsidRDefault="009D574A" w:rsidP="00D5261C">
      <w:pPr>
        <w:rPr>
          <w:rFonts w:ascii="Arial" w:hAnsi="Arial" w:cs="Arial"/>
        </w:rPr>
      </w:pPr>
      <w:r w:rsidRPr="009D574A">
        <w:rPr>
          <w:rFonts w:ascii="Arial" w:hAnsi="Arial" w:cs="Arial"/>
        </w:rPr>
        <w:t>55%</w:t>
      </w:r>
      <w:r w:rsidR="00D5261C" w:rsidRPr="00D5261C">
        <w:rPr>
          <w:rFonts w:ascii="Arial" w:hAnsi="Arial" w:cs="Arial"/>
        </w:rPr>
        <w:tab/>
      </w:r>
      <w:proofErr w:type="gramStart"/>
      <w:r w:rsidR="00D5261C" w:rsidRPr="00D5261C">
        <w:rPr>
          <w:rFonts w:ascii="Arial" w:hAnsi="Arial" w:cs="Arial"/>
        </w:rPr>
        <w:t>Did</w:t>
      </w:r>
      <w:proofErr w:type="gramEnd"/>
      <w:r w:rsidR="00D5261C" w:rsidRPr="00D5261C">
        <w:rPr>
          <w:rFonts w:ascii="Arial" w:hAnsi="Arial" w:cs="Arial"/>
        </w:rPr>
        <w:t xml:space="preserve"> an unfamiliar job, when uncertain whether it was being done correctly</w:t>
      </w:r>
    </w:p>
    <w:p w:rsidR="00D5261C" w:rsidRPr="00D5261C" w:rsidRDefault="00D5261C" w:rsidP="009D574A">
      <w:pPr>
        <w:ind w:left="720" w:hanging="720"/>
        <w:rPr>
          <w:rFonts w:ascii="Arial" w:hAnsi="Arial" w:cs="Arial"/>
        </w:rPr>
      </w:pPr>
      <w:r w:rsidRPr="00D5261C">
        <w:rPr>
          <w:rFonts w:ascii="Arial" w:hAnsi="Arial" w:cs="Arial"/>
        </w:rPr>
        <w:t>70%</w:t>
      </w:r>
      <w:r w:rsidRPr="00D5261C">
        <w:rPr>
          <w:rFonts w:ascii="Arial" w:hAnsi="Arial" w:cs="Arial"/>
        </w:rPr>
        <w:tab/>
      </w:r>
      <w:proofErr w:type="gramStart"/>
      <w:r w:rsidRPr="00D5261C">
        <w:rPr>
          <w:rFonts w:ascii="Arial" w:hAnsi="Arial" w:cs="Arial"/>
        </w:rPr>
        <w:t>Had</w:t>
      </w:r>
      <w:proofErr w:type="gramEnd"/>
      <w:r w:rsidRPr="00D5261C">
        <w:rPr>
          <w:rFonts w:ascii="Arial" w:hAnsi="Arial" w:cs="Arial"/>
        </w:rPr>
        <w:t xml:space="preserve"> difficulty with a task because of not understanding how the system worked</w:t>
      </w:r>
    </w:p>
    <w:p w:rsidR="00D5261C" w:rsidRPr="00D5261C" w:rsidRDefault="00D5261C" w:rsidP="009D574A">
      <w:pPr>
        <w:ind w:left="720" w:hanging="720"/>
        <w:rPr>
          <w:rFonts w:ascii="Arial" w:hAnsi="Arial" w:cs="Arial"/>
        </w:rPr>
      </w:pPr>
      <w:r w:rsidRPr="00D5261C">
        <w:rPr>
          <w:rFonts w:ascii="Arial" w:hAnsi="Arial" w:cs="Arial"/>
        </w:rPr>
        <w:t>75%</w:t>
      </w:r>
      <w:r w:rsidRPr="00D5261C">
        <w:rPr>
          <w:rFonts w:ascii="Arial" w:hAnsi="Arial" w:cs="Arial"/>
        </w:rPr>
        <w:tab/>
        <w:t xml:space="preserve">Disconnected something to make a job easier </w:t>
      </w:r>
      <w:r w:rsidR="00816481">
        <w:rPr>
          <w:rFonts w:ascii="Arial" w:hAnsi="Arial" w:cs="Arial"/>
        </w:rPr>
        <w:t>&amp; not documenting it</w:t>
      </w:r>
    </w:p>
    <w:p w:rsidR="009B051E" w:rsidRDefault="009D574A" w:rsidP="009B051E">
      <w:pPr>
        <w:ind w:left="720" w:hanging="720"/>
        <w:rPr>
          <w:rFonts w:ascii="Arial" w:hAnsi="Arial" w:cs="Arial"/>
        </w:rPr>
      </w:pPr>
      <w:r w:rsidRPr="009D574A">
        <w:rPr>
          <w:rFonts w:ascii="Arial" w:hAnsi="Arial" w:cs="Arial"/>
        </w:rPr>
        <w:t>75%</w:t>
      </w:r>
      <w:r>
        <w:rPr>
          <w:rFonts w:ascii="Arial" w:hAnsi="Arial" w:cs="Arial"/>
        </w:rPr>
        <w:tab/>
      </w:r>
      <w:r w:rsidR="00816481">
        <w:rPr>
          <w:rFonts w:ascii="Arial" w:hAnsi="Arial" w:cs="Arial"/>
        </w:rPr>
        <w:t>M</w:t>
      </w:r>
      <w:r w:rsidR="00D5261C" w:rsidRPr="00D5261C">
        <w:rPr>
          <w:rFonts w:ascii="Arial" w:hAnsi="Arial" w:cs="Arial"/>
        </w:rPr>
        <w:t xml:space="preserve">isled </w:t>
      </w:r>
      <w:r w:rsidR="00816481">
        <w:rPr>
          <w:rFonts w:ascii="Arial" w:hAnsi="Arial" w:cs="Arial"/>
        </w:rPr>
        <w:t>by turn over having</w:t>
      </w:r>
      <w:r w:rsidR="00D5261C" w:rsidRPr="00D5261C">
        <w:rPr>
          <w:rFonts w:ascii="Arial" w:hAnsi="Arial" w:cs="Arial"/>
        </w:rPr>
        <w:t xml:space="preserve"> wrong information about stage of </w:t>
      </w:r>
      <w:r w:rsidR="009B051E">
        <w:rPr>
          <w:rFonts w:ascii="Arial" w:hAnsi="Arial" w:cs="Arial"/>
        </w:rPr>
        <w:t>job progress</w:t>
      </w:r>
    </w:p>
    <w:p w:rsidR="00D5261C" w:rsidRPr="00D5261C" w:rsidRDefault="00D5261C" w:rsidP="009B051E">
      <w:pPr>
        <w:ind w:left="720" w:hanging="720"/>
        <w:rPr>
          <w:rFonts w:ascii="Arial" w:hAnsi="Arial" w:cs="Arial"/>
        </w:rPr>
      </w:pPr>
      <w:r w:rsidRPr="00D5261C">
        <w:rPr>
          <w:rFonts w:ascii="Arial" w:hAnsi="Arial" w:cs="Arial"/>
        </w:rPr>
        <w:t>85%</w:t>
      </w:r>
      <w:r w:rsidRPr="00D5261C">
        <w:rPr>
          <w:rFonts w:ascii="Arial" w:hAnsi="Arial" w:cs="Arial"/>
        </w:rPr>
        <w:tab/>
      </w:r>
      <w:proofErr w:type="gramStart"/>
      <w:r w:rsidRPr="00D5261C">
        <w:rPr>
          <w:rFonts w:ascii="Arial" w:hAnsi="Arial" w:cs="Arial"/>
        </w:rPr>
        <w:t>Did</w:t>
      </w:r>
      <w:proofErr w:type="gramEnd"/>
      <w:r w:rsidRPr="00D5261C">
        <w:rPr>
          <w:rFonts w:ascii="Arial" w:hAnsi="Arial" w:cs="Arial"/>
        </w:rPr>
        <w:t xml:space="preserve"> not document a small job</w:t>
      </w:r>
    </w:p>
    <w:p w:rsidR="00D5261C" w:rsidRPr="00D5261C" w:rsidRDefault="00D5261C" w:rsidP="00D5261C">
      <w:pPr>
        <w:rPr>
          <w:rFonts w:ascii="Arial" w:hAnsi="Arial" w:cs="Arial"/>
        </w:rPr>
      </w:pPr>
      <w:r w:rsidRPr="00D5261C">
        <w:rPr>
          <w:rFonts w:ascii="Arial" w:hAnsi="Arial" w:cs="Arial"/>
        </w:rPr>
        <w:lastRenderedPageBreak/>
        <w:t>90%</w:t>
      </w:r>
      <w:r w:rsidRPr="00D5261C">
        <w:rPr>
          <w:rFonts w:ascii="Arial" w:hAnsi="Arial" w:cs="Arial"/>
        </w:rPr>
        <w:tab/>
      </w:r>
      <w:proofErr w:type="gramStart"/>
      <w:r w:rsidRPr="00D5261C">
        <w:rPr>
          <w:rFonts w:ascii="Arial" w:hAnsi="Arial" w:cs="Arial"/>
        </w:rPr>
        <w:t>Completed</w:t>
      </w:r>
      <w:proofErr w:type="gramEnd"/>
      <w:r w:rsidRPr="00D5261C">
        <w:rPr>
          <w:rFonts w:ascii="Arial" w:hAnsi="Arial" w:cs="Arial"/>
        </w:rPr>
        <w:t xml:space="preserve"> a job without the correct tool or equipment</w:t>
      </w:r>
    </w:p>
    <w:p w:rsidR="00D5261C" w:rsidRPr="00D5261C" w:rsidRDefault="009D574A" w:rsidP="00D5261C">
      <w:pPr>
        <w:rPr>
          <w:rFonts w:ascii="Arial" w:hAnsi="Arial" w:cs="Arial"/>
        </w:rPr>
      </w:pPr>
      <w:r w:rsidRPr="009D574A">
        <w:rPr>
          <w:rFonts w:ascii="Arial" w:hAnsi="Arial" w:cs="Arial"/>
        </w:rPr>
        <w:t>90%</w:t>
      </w:r>
      <w:r w:rsidR="00D5261C" w:rsidRPr="00D5261C">
        <w:rPr>
          <w:rFonts w:ascii="Arial" w:hAnsi="Arial" w:cs="Arial"/>
        </w:rPr>
        <w:tab/>
      </w:r>
      <w:proofErr w:type="gramStart"/>
      <w:r w:rsidR="00D5261C" w:rsidRPr="00D5261C">
        <w:rPr>
          <w:rFonts w:ascii="Arial" w:hAnsi="Arial" w:cs="Arial"/>
        </w:rPr>
        <w:t>Did</w:t>
      </w:r>
      <w:proofErr w:type="gramEnd"/>
      <w:r w:rsidR="00D5261C" w:rsidRPr="00D5261C">
        <w:rPr>
          <w:rFonts w:ascii="Arial" w:hAnsi="Arial" w:cs="Arial"/>
        </w:rPr>
        <w:t xml:space="preserve"> not use maintenance manual or other documentation on a familiar job</w:t>
      </w:r>
    </w:p>
    <w:p w:rsidR="007E3EF5" w:rsidRPr="00F12CD7" w:rsidRDefault="00C7465B" w:rsidP="00D5261C">
      <w:pPr>
        <w:rPr>
          <w:rFonts w:ascii="Arial" w:hAnsi="Arial" w:cs="Arial"/>
        </w:rPr>
      </w:pPr>
      <w:r w:rsidRPr="00C7465B">
        <w:rPr>
          <w:rFonts w:ascii="Arial" w:hAnsi="Arial" w:cs="Arial"/>
        </w:rPr>
        <w:t>90%</w:t>
      </w:r>
      <w:r w:rsidR="00D5261C" w:rsidRPr="00D5261C">
        <w:rPr>
          <w:rFonts w:ascii="Arial" w:hAnsi="Arial" w:cs="Arial"/>
        </w:rPr>
        <w:tab/>
      </w:r>
      <w:proofErr w:type="gramStart"/>
      <w:r w:rsidR="001A10B8">
        <w:rPr>
          <w:rFonts w:ascii="Arial" w:hAnsi="Arial" w:cs="Arial"/>
        </w:rPr>
        <w:t>Had</w:t>
      </w:r>
      <w:proofErr w:type="gramEnd"/>
      <w:r w:rsidR="001A10B8">
        <w:rPr>
          <w:rFonts w:ascii="Arial" w:hAnsi="Arial" w:cs="Arial"/>
        </w:rPr>
        <w:t xml:space="preserve"> b</w:t>
      </w:r>
      <w:r w:rsidR="00D5261C" w:rsidRPr="00D5261C">
        <w:rPr>
          <w:rFonts w:ascii="Arial" w:hAnsi="Arial" w:cs="Arial"/>
        </w:rPr>
        <w:t>een misled by confusing documentation</w:t>
      </w:r>
    </w:p>
    <w:p w:rsidR="009D574A" w:rsidRPr="00F2441A" w:rsidRDefault="00F2441A" w:rsidP="003B0858">
      <w:pPr>
        <w:rPr>
          <w:rFonts w:ascii="Arial" w:hAnsi="Arial" w:cs="Arial"/>
        </w:rPr>
      </w:pPr>
      <w:r>
        <w:rPr>
          <w:rFonts w:ascii="Arial" w:hAnsi="Arial" w:cs="Arial"/>
        </w:rPr>
        <w:t xml:space="preserve">I believe that Hobb’s survey </w:t>
      </w:r>
      <w:r w:rsidR="00A15B5D">
        <w:rPr>
          <w:rFonts w:ascii="Arial" w:hAnsi="Arial" w:cs="Arial"/>
        </w:rPr>
        <w:t xml:space="preserve">provides </w:t>
      </w:r>
      <w:r>
        <w:rPr>
          <w:rFonts w:ascii="Arial" w:hAnsi="Arial" w:cs="Arial"/>
        </w:rPr>
        <w:t xml:space="preserve">evidence that </w:t>
      </w:r>
      <w:r w:rsidR="00A15B5D">
        <w:rPr>
          <w:rFonts w:ascii="Arial" w:hAnsi="Arial" w:cs="Arial"/>
        </w:rPr>
        <w:t xml:space="preserve">the </w:t>
      </w:r>
      <w:r w:rsidRPr="003343AC">
        <w:rPr>
          <w:rFonts w:ascii="Arial" w:hAnsi="Arial" w:cs="Arial"/>
          <w:b/>
        </w:rPr>
        <w:t xml:space="preserve">failure to follow procedures is normative in aircraft maintenance.  A </w:t>
      </w:r>
      <w:r w:rsidR="005D3DFC" w:rsidRPr="003343AC">
        <w:rPr>
          <w:rFonts w:ascii="Arial" w:hAnsi="Arial" w:cs="Arial"/>
          <w:b/>
        </w:rPr>
        <w:t>“</w:t>
      </w:r>
      <w:r w:rsidRPr="003343AC">
        <w:rPr>
          <w:rFonts w:ascii="Arial" w:hAnsi="Arial" w:cs="Arial"/>
          <w:b/>
        </w:rPr>
        <w:t>normalized deviation</w:t>
      </w:r>
      <w:r w:rsidR="003343AC">
        <w:rPr>
          <w:rFonts w:ascii="Arial" w:hAnsi="Arial" w:cs="Arial"/>
          <w:b/>
        </w:rPr>
        <w:t>!</w:t>
      </w:r>
      <w:r w:rsidR="005D3DFC" w:rsidRPr="003343AC">
        <w:rPr>
          <w:rFonts w:ascii="Arial" w:hAnsi="Arial" w:cs="Arial"/>
          <w:b/>
        </w:rPr>
        <w:t>”</w:t>
      </w:r>
      <w:r>
        <w:rPr>
          <w:rFonts w:ascii="Arial" w:hAnsi="Arial" w:cs="Arial"/>
        </w:rPr>
        <w:t xml:space="preserve"> </w:t>
      </w:r>
      <w:r w:rsidR="005D3DFC">
        <w:rPr>
          <w:rFonts w:ascii="Arial" w:hAnsi="Arial" w:cs="Arial"/>
        </w:rPr>
        <w:t xml:space="preserve">to use a phrase </w:t>
      </w:r>
      <w:r w:rsidR="00813142">
        <w:rPr>
          <w:rFonts w:ascii="Arial" w:hAnsi="Arial" w:cs="Arial"/>
        </w:rPr>
        <w:t>from</w:t>
      </w:r>
      <w:r w:rsidR="005D3DFC">
        <w:rPr>
          <w:rFonts w:ascii="Arial" w:hAnsi="Arial" w:cs="Arial"/>
        </w:rPr>
        <w:t xml:space="preserve"> Diane V</w:t>
      </w:r>
      <w:r w:rsidR="005D3DFC" w:rsidRPr="005D3DFC">
        <w:rPr>
          <w:rFonts w:ascii="Arial" w:hAnsi="Arial" w:cs="Arial"/>
        </w:rPr>
        <w:t>aughan</w:t>
      </w:r>
      <w:r w:rsidR="00813142">
        <w:rPr>
          <w:rFonts w:ascii="Arial" w:hAnsi="Arial" w:cs="Arial"/>
        </w:rPr>
        <w:t>’s</w:t>
      </w:r>
      <w:r w:rsidR="005D3DFC">
        <w:rPr>
          <w:rFonts w:ascii="Arial" w:hAnsi="Arial" w:cs="Arial"/>
        </w:rPr>
        <w:t xml:space="preserve"> book</w:t>
      </w:r>
      <w:r w:rsidR="00813142">
        <w:rPr>
          <w:rFonts w:ascii="Arial" w:hAnsi="Arial" w:cs="Arial"/>
        </w:rPr>
        <w:t>,</w:t>
      </w:r>
      <w:r w:rsidR="005D3DFC" w:rsidRPr="005D3DFC">
        <w:rPr>
          <w:rFonts w:ascii="Arial" w:hAnsi="Arial" w:cs="Arial"/>
        </w:rPr>
        <w:t xml:space="preserve"> The Challenger Launch Decision: Risky Technology, Culture, and Deviance at NASA</w:t>
      </w:r>
      <w:r w:rsidR="005D3DFC">
        <w:rPr>
          <w:rFonts w:ascii="Arial" w:hAnsi="Arial" w:cs="Arial"/>
        </w:rPr>
        <w:t>.</w:t>
      </w:r>
      <w:r w:rsidRPr="00F2441A">
        <w:rPr>
          <w:rFonts w:ascii="Arial" w:hAnsi="Arial" w:cs="Arial"/>
        </w:rPr>
        <w:t xml:space="preserve">  </w:t>
      </w:r>
      <w:r w:rsidR="000B4D41">
        <w:rPr>
          <w:rFonts w:ascii="Arial" w:hAnsi="Arial" w:cs="Arial"/>
        </w:rPr>
        <w:t>[11]</w:t>
      </w:r>
    </w:p>
    <w:p w:rsidR="00415310" w:rsidRDefault="002B7A45" w:rsidP="00415310">
      <w:pPr>
        <w:rPr>
          <w:rFonts w:ascii="Arial" w:hAnsi="Arial" w:cs="Arial"/>
        </w:rPr>
      </w:pPr>
      <w:r>
        <w:rPr>
          <w:rFonts w:ascii="Arial" w:hAnsi="Arial" w:cs="Arial"/>
        </w:rPr>
        <w:t xml:space="preserve">Further evidence </w:t>
      </w:r>
      <w:r w:rsidR="00E779FD">
        <w:rPr>
          <w:rFonts w:ascii="Arial" w:hAnsi="Arial" w:cs="Arial"/>
        </w:rPr>
        <w:t xml:space="preserve">of this </w:t>
      </w:r>
      <w:r>
        <w:rPr>
          <w:rFonts w:ascii="Arial" w:hAnsi="Arial" w:cs="Arial"/>
        </w:rPr>
        <w:t xml:space="preserve">can be drawn from accident reports where maintenance was the sole cause.  The </w:t>
      </w:r>
      <w:r w:rsidRPr="003343AC">
        <w:rPr>
          <w:rFonts w:ascii="Arial" w:hAnsi="Arial" w:cs="Arial"/>
          <w:b/>
        </w:rPr>
        <w:t>reports find failure to follow procedur</w:t>
      </w:r>
      <w:r w:rsidR="00FA5F55">
        <w:rPr>
          <w:rFonts w:ascii="Arial" w:hAnsi="Arial" w:cs="Arial"/>
          <w:b/>
        </w:rPr>
        <w:t>es, but never question its existe</w:t>
      </w:r>
      <w:r w:rsidR="00FA5F55" w:rsidRPr="003343AC">
        <w:rPr>
          <w:rFonts w:ascii="Arial" w:hAnsi="Arial" w:cs="Arial"/>
          <w:b/>
        </w:rPr>
        <w:t>nce</w:t>
      </w:r>
      <w:r w:rsidRPr="003343AC">
        <w:rPr>
          <w:rFonts w:ascii="Arial" w:hAnsi="Arial" w:cs="Arial"/>
          <w:b/>
        </w:rPr>
        <w:t xml:space="preserve"> beyond the location where the maintenance was performed</w:t>
      </w:r>
      <w:r>
        <w:rPr>
          <w:rFonts w:ascii="Arial" w:hAnsi="Arial" w:cs="Arial"/>
        </w:rPr>
        <w:t>.</w:t>
      </w:r>
      <w:r w:rsidR="00666E89">
        <w:rPr>
          <w:rFonts w:ascii="Arial" w:hAnsi="Arial" w:cs="Arial"/>
        </w:rPr>
        <w:t xml:space="preserve">  Figure 5 below list 7 fatal accidents caused by failures in maintenance</w:t>
      </w:r>
      <w:r w:rsidR="00415310">
        <w:rPr>
          <w:rFonts w:ascii="Arial" w:hAnsi="Arial" w:cs="Arial"/>
        </w:rPr>
        <w:t>.</w:t>
      </w:r>
    </w:p>
    <w:p w:rsidR="00FA5F55" w:rsidRDefault="00FA5F55" w:rsidP="00415310">
      <w:pPr>
        <w:rPr>
          <w:rFonts w:ascii="Arial" w:hAnsi="Arial" w:cs="Arial"/>
        </w:rPr>
      </w:pPr>
    </w:p>
    <w:p w:rsidR="00A15B5D" w:rsidRDefault="000555E2" w:rsidP="00E646FB">
      <w:pPr>
        <w:tabs>
          <w:tab w:val="left" w:pos="3473"/>
          <w:tab w:val="center" w:pos="4320"/>
        </w:tabs>
        <w:rPr>
          <w:rFonts w:ascii="Arial" w:hAnsi="Arial" w:cs="Arial"/>
        </w:rPr>
      </w:pPr>
      <w:r w:rsidRPr="00253823">
        <w:rPr>
          <w:rFonts w:ascii="Arial" w:hAnsi="Arial" w:cs="Arial"/>
          <w:noProof/>
        </w:rPr>
        <mc:AlternateContent>
          <mc:Choice Requires="wps">
            <w:drawing>
              <wp:anchor distT="0" distB="0" distL="114300" distR="114300" simplePos="0" relativeHeight="251671552" behindDoc="0" locked="0" layoutInCell="1" allowOverlap="1" wp14:anchorId="5BD9E85B" wp14:editId="51B3C7E5">
                <wp:simplePos x="0" y="0"/>
                <wp:positionH relativeFrom="column">
                  <wp:posOffset>-196850</wp:posOffset>
                </wp:positionH>
                <wp:positionV relativeFrom="paragraph">
                  <wp:posOffset>13970</wp:posOffset>
                </wp:positionV>
                <wp:extent cx="6096000" cy="3860800"/>
                <wp:effectExtent l="0" t="0" r="19050" b="2540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60800"/>
                        </a:xfrm>
                        <a:prstGeom prst="rect">
                          <a:avLst/>
                        </a:prstGeom>
                        <a:solidFill>
                          <a:srgbClr val="FFFFFF"/>
                        </a:solidFill>
                        <a:ln w="9525">
                          <a:solidFill>
                            <a:srgbClr val="000000"/>
                          </a:solidFill>
                          <a:miter lim="800000"/>
                          <a:headEnd/>
                          <a:tailEnd/>
                        </a:ln>
                      </wps:spPr>
                      <wps:txbx>
                        <w:txbxContent>
                          <w:p w:rsidR="0070333C" w:rsidRPr="0070333C" w:rsidRDefault="0070333C" w:rsidP="0070333C">
                            <w:pPr>
                              <w:jc w:val="center"/>
                              <w:rPr>
                                <w:rFonts w:ascii="Arial" w:hAnsi="Arial" w:cs="Arial"/>
                                <w:b/>
                                <w:sz w:val="40"/>
                                <w:szCs w:val="40"/>
                              </w:rPr>
                            </w:pPr>
                            <w:r w:rsidRPr="0070333C">
                              <w:rPr>
                                <w:rFonts w:ascii="Arial" w:hAnsi="Arial" w:cs="Arial"/>
                                <w:b/>
                                <w:sz w:val="40"/>
                                <w:szCs w:val="40"/>
                              </w:rPr>
                              <w:t xml:space="preserve">When </w:t>
                            </w:r>
                            <w:r w:rsidR="000555E2">
                              <w:rPr>
                                <w:rFonts w:ascii="Arial" w:hAnsi="Arial" w:cs="Arial"/>
                                <w:b/>
                                <w:sz w:val="40"/>
                                <w:szCs w:val="40"/>
                              </w:rPr>
                              <w:t>t</w:t>
                            </w:r>
                            <w:r w:rsidRPr="0070333C">
                              <w:rPr>
                                <w:rFonts w:ascii="Arial" w:hAnsi="Arial" w:cs="Arial"/>
                                <w:b/>
                                <w:sz w:val="40"/>
                                <w:szCs w:val="40"/>
                              </w:rPr>
                              <w:t xml:space="preserve">he </w:t>
                            </w:r>
                            <w:r w:rsidR="00612A94">
                              <w:rPr>
                                <w:rFonts w:ascii="Arial" w:hAnsi="Arial" w:cs="Arial"/>
                                <w:b/>
                                <w:sz w:val="40"/>
                                <w:szCs w:val="40"/>
                              </w:rPr>
                              <w:t>Standard</w:t>
                            </w:r>
                            <w:r w:rsidR="004A023B">
                              <w:rPr>
                                <w:rFonts w:ascii="Arial" w:hAnsi="Arial" w:cs="Arial"/>
                                <w:b/>
                                <w:sz w:val="40"/>
                                <w:szCs w:val="40"/>
                              </w:rPr>
                              <w:t xml:space="preserve"> </w:t>
                            </w:r>
                            <w:r w:rsidRPr="0070333C">
                              <w:rPr>
                                <w:rFonts w:ascii="Arial" w:hAnsi="Arial" w:cs="Arial"/>
                                <w:b/>
                                <w:sz w:val="40"/>
                                <w:szCs w:val="40"/>
                              </w:rPr>
                              <w:t>Theory Did Not Apply</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9446  </w:t>
                            </w:r>
                            <w:r w:rsidRPr="0070333C">
                              <w:rPr>
                                <w:rFonts w:ascii="Arial" w:hAnsi="Arial" w:cs="Arial"/>
                                <w:sz w:val="28"/>
                                <w:szCs w:val="28"/>
                              </w:rPr>
                              <w:tab/>
                            </w:r>
                            <w:proofErr w:type="spellStart"/>
                            <w:r w:rsidRPr="0070333C">
                              <w:rPr>
                                <w:rFonts w:ascii="Arial" w:hAnsi="Arial" w:cs="Arial"/>
                                <w:sz w:val="28"/>
                                <w:szCs w:val="28"/>
                              </w:rPr>
                              <w:t>Colgan</w:t>
                            </w:r>
                            <w:proofErr w:type="spellEnd"/>
                            <w:r w:rsidRPr="0070333C">
                              <w:rPr>
                                <w:rFonts w:ascii="Arial" w:hAnsi="Arial" w:cs="Arial"/>
                                <w:sz w:val="28"/>
                                <w:szCs w:val="28"/>
                              </w:rPr>
                              <w:t xml:space="preserve"> Air </w:t>
                            </w:r>
                            <w:r w:rsidRPr="0070333C">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sidRPr="0070333C">
                              <w:rPr>
                                <w:rFonts w:ascii="Arial" w:hAnsi="Arial" w:cs="Arial"/>
                                <w:sz w:val="28"/>
                                <w:szCs w:val="28"/>
                              </w:rPr>
                              <w:t>August 26, 2003</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5481 </w:t>
                            </w:r>
                            <w:r w:rsidRPr="0070333C">
                              <w:rPr>
                                <w:rFonts w:ascii="Arial" w:hAnsi="Arial" w:cs="Arial"/>
                                <w:sz w:val="28"/>
                                <w:szCs w:val="28"/>
                              </w:rPr>
                              <w:tab/>
                              <w:t xml:space="preserve">Air Midwest </w:t>
                            </w:r>
                            <w:r w:rsidRPr="0070333C">
                              <w:rPr>
                                <w:rFonts w:ascii="Arial" w:hAnsi="Arial" w:cs="Arial"/>
                                <w:sz w:val="28"/>
                                <w:szCs w:val="28"/>
                              </w:rPr>
                              <w:tab/>
                              <w:t xml:space="preserve">     </w:t>
                            </w:r>
                            <w:r>
                              <w:rPr>
                                <w:rFonts w:ascii="Arial" w:hAnsi="Arial" w:cs="Arial"/>
                                <w:sz w:val="28"/>
                                <w:szCs w:val="28"/>
                              </w:rPr>
                              <w:tab/>
                            </w:r>
                            <w:r w:rsidRPr="0070333C">
                              <w:rPr>
                                <w:rFonts w:ascii="Arial" w:hAnsi="Arial" w:cs="Arial"/>
                                <w:sz w:val="28"/>
                                <w:szCs w:val="28"/>
                              </w:rPr>
                              <w:t>January 6, 2003</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261 </w:t>
                            </w:r>
                            <w:r w:rsidRPr="0070333C">
                              <w:rPr>
                                <w:rFonts w:ascii="Arial" w:hAnsi="Arial" w:cs="Arial"/>
                                <w:sz w:val="28"/>
                                <w:szCs w:val="28"/>
                              </w:rPr>
                              <w:tab/>
                            </w:r>
                            <w:r>
                              <w:rPr>
                                <w:rFonts w:ascii="Arial" w:hAnsi="Arial" w:cs="Arial"/>
                                <w:sz w:val="28"/>
                                <w:szCs w:val="28"/>
                              </w:rPr>
                              <w:tab/>
                            </w:r>
                            <w:r w:rsidRPr="0070333C">
                              <w:rPr>
                                <w:rFonts w:ascii="Arial" w:hAnsi="Arial" w:cs="Arial"/>
                                <w:sz w:val="28"/>
                                <w:szCs w:val="28"/>
                              </w:rPr>
                              <w:t xml:space="preserve">Alaska Airlines </w:t>
                            </w:r>
                            <w:r w:rsidRPr="0070333C">
                              <w:rPr>
                                <w:rFonts w:ascii="Arial" w:hAnsi="Arial" w:cs="Arial"/>
                                <w:sz w:val="28"/>
                                <w:szCs w:val="28"/>
                              </w:rPr>
                              <w:tab/>
                              <w:t xml:space="preserve">   </w:t>
                            </w:r>
                            <w:r>
                              <w:rPr>
                                <w:rFonts w:ascii="Arial" w:hAnsi="Arial" w:cs="Arial"/>
                                <w:sz w:val="28"/>
                                <w:szCs w:val="28"/>
                              </w:rPr>
                              <w:tab/>
                            </w:r>
                            <w:r w:rsidRPr="0070333C">
                              <w:rPr>
                                <w:rFonts w:ascii="Arial" w:hAnsi="Arial" w:cs="Arial"/>
                                <w:sz w:val="28"/>
                                <w:szCs w:val="28"/>
                              </w:rPr>
                              <w:t>January 31, 2000</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592  </w:t>
                            </w:r>
                            <w:r w:rsidRPr="0070333C">
                              <w:rPr>
                                <w:rFonts w:ascii="Arial" w:hAnsi="Arial" w:cs="Arial"/>
                                <w:sz w:val="28"/>
                                <w:szCs w:val="28"/>
                              </w:rPr>
                              <w:tab/>
                            </w:r>
                            <w:r>
                              <w:rPr>
                                <w:rFonts w:ascii="Arial" w:hAnsi="Arial" w:cs="Arial"/>
                                <w:sz w:val="28"/>
                                <w:szCs w:val="28"/>
                              </w:rPr>
                              <w:tab/>
                            </w:r>
                            <w:r w:rsidRPr="0070333C">
                              <w:rPr>
                                <w:rFonts w:ascii="Arial" w:hAnsi="Arial" w:cs="Arial"/>
                                <w:sz w:val="28"/>
                                <w:szCs w:val="28"/>
                              </w:rPr>
                              <w:t xml:space="preserve">ValueJet Airlines        </w:t>
                            </w:r>
                            <w:r>
                              <w:rPr>
                                <w:rFonts w:ascii="Arial" w:hAnsi="Arial" w:cs="Arial"/>
                                <w:sz w:val="28"/>
                                <w:szCs w:val="28"/>
                              </w:rPr>
                              <w:tab/>
                            </w:r>
                            <w:r w:rsidRPr="0070333C">
                              <w:rPr>
                                <w:rFonts w:ascii="Arial" w:hAnsi="Arial" w:cs="Arial"/>
                                <w:sz w:val="28"/>
                                <w:szCs w:val="28"/>
                              </w:rPr>
                              <w:t>May 11, 1996</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1288 </w:t>
                            </w:r>
                            <w:r w:rsidRPr="0070333C">
                              <w:rPr>
                                <w:rFonts w:ascii="Arial" w:hAnsi="Arial" w:cs="Arial"/>
                                <w:sz w:val="28"/>
                                <w:szCs w:val="28"/>
                              </w:rPr>
                              <w:tab/>
                              <w:t xml:space="preserve">Delta Air Lines </w:t>
                            </w:r>
                            <w:r w:rsidRPr="0070333C">
                              <w:rPr>
                                <w:rFonts w:ascii="Arial" w:hAnsi="Arial" w:cs="Arial"/>
                                <w:sz w:val="28"/>
                                <w:szCs w:val="28"/>
                              </w:rPr>
                              <w:tab/>
                              <w:t xml:space="preserve">         July 6, 1996</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Flig</w:t>
                            </w:r>
                            <w:r>
                              <w:rPr>
                                <w:rFonts w:ascii="Arial" w:hAnsi="Arial" w:cs="Arial"/>
                                <w:sz w:val="28"/>
                                <w:szCs w:val="28"/>
                              </w:rPr>
                              <w:t xml:space="preserve">ht 2574 </w:t>
                            </w:r>
                            <w:r>
                              <w:rPr>
                                <w:rFonts w:ascii="Arial" w:hAnsi="Arial" w:cs="Arial"/>
                                <w:sz w:val="28"/>
                                <w:szCs w:val="28"/>
                              </w:rPr>
                              <w:tab/>
                              <w:t xml:space="preserve">Continental Express </w:t>
                            </w:r>
                            <w:r>
                              <w:rPr>
                                <w:rFonts w:ascii="Arial" w:hAnsi="Arial" w:cs="Arial"/>
                                <w:sz w:val="28"/>
                                <w:szCs w:val="28"/>
                              </w:rPr>
                              <w:tab/>
                              <w:t xml:space="preserve">September </w:t>
                            </w:r>
                            <w:r w:rsidRPr="0070333C">
                              <w:rPr>
                                <w:rFonts w:ascii="Arial" w:hAnsi="Arial" w:cs="Arial"/>
                                <w:sz w:val="28"/>
                                <w:szCs w:val="28"/>
                              </w:rPr>
                              <w:t>11, 1991</w:t>
                            </w:r>
                          </w:p>
                          <w:p w:rsidR="00253823" w:rsidRDefault="0070333C" w:rsidP="0070333C">
                            <w:pPr>
                              <w:ind w:left="720" w:firstLine="720"/>
                              <w:rPr>
                                <w:rFonts w:ascii="Arial" w:hAnsi="Arial" w:cs="Arial"/>
                                <w:sz w:val="28"/>
                                <w:szCs w:val="28"/>
                              </w:rPr>
                            </w:pPr>
                            <w:r w:rsidRPr="0070333C">
                              <w:rPr>
                                <w:rFonts w:ascii="Arial" w:hAnsi="Arial" w:cs="Arial"/>
                                <w:sz w:val="28"/>
                                <w:szCs w:val="28"/>
                              </w:rPr>
                              <w:t xml:space="preserve">Flight 5390 </w:t>
                            </w:r>
                            <w:r w:rsidRPr="0070333C">
                              <w:rPr>
                                <w:rFonts w:ascii="Arial" w:hAnsi="Arial" w:cs="Arial"/>
                                <w:sz w:val="28"/>
                                <w:szCs w:val="28"/>
                              </w:rPr>
                              <w:tab/>
                              <w:t xml:space="preserve">British Airways </w:t>
                            </w:r>
                            <w:r w:rsidRPr="0070333C">
                              <w:rPr>
                                <w:rFonts w:ascii="Arial" w:hAnsi="Arial" w:cs="Arial"/>
                                <w:sz w:val="28"/>
                                <w:szCs w:val="28"/>
                              </w:rPr>
                              <w:tab/>
                              <w:t xml:space="preserve">         June 10, 1990</w:t>
                            </w:r>
                          </w:p>
                          <w:p w:rsidR="0070333C" w:rsidRPr="000555E2" w:rsidRDefault="004A023B" w:rsidP="000555E2">
                            <w:pPr>
                              <w:jc w:val="center"/>
                              <w:rPr>
                                <w:rFonts w:ascii="Arial" w:hAnsi="Arial" w:cs="Arial"/>
                                <w:b/>
                                <w:color w:val="FF0000"/>
                                <w:sz w:val="40"/>
                                <w:szCs w:val="40"/>
                              </w:rPr>
                            </w:pPr>
                            <w:r>
                              <w:rPr>
                                <w:rFonts w:ascii="Arial" w:hAnsi="Arial" w:cs="Arial"/>
                                <w:b/>
                                <w:color w:val="FF0000"/>
                                <w:sz w:val="40"/>
                                <w:szCs w:val="40"/>
                              </w:rPr>
                              <w:t xml:space="preserve">In these </w:t>
                            </w:r>
                            <w:r w:rsidR="00B26845">
                              <w:rPr>
                                <w:rFonts w:ascii="Arial" w:hAnsi="Arial" w:cs="Arial"/>
                                <w:b/>
                                <w:color w:val="FF0000"/>
                                <w:sz w:val="40"/>
                                <w:szCs w:val="40"/>
                              </w:rPr>
                              <w:t>events</w:t>
                            </w:r>
                            <w:r w:rsidR="004F3427">
                              <w:rPr>
                                <w:rFonts w:ascii="Arial" w:hAnsi="Arial" w:cs="Arial"/>
                                <w:b/>
                                <w:color w:val="FF0000"/>
                                <w:sz w:val="40"/>
                                <w:szCs w:val="40"/>
                              </w:rPr>
                              <w:t>,</w:t>
                            </w:r>
                            <w:r w:rsidR="00B26845">
                              <w:rPr>
                                <w:rFonts w:ascii="Arial" w:hAnsi="Arial" w:cs="Arial"/>
                                <w:b/>
                                <w:color w:val="FF0000"/>
                                <w:sz w:val="40"/>
                                <w:szCs w:val="40"/>
                              </w:rPr>
                              <w:t xml:space="preserve"> </w:t>
                            </w:r>
                            <w:r>
                              <w:rPr>
                                <w:rFonts w:ascii="Arial" w:hAnsi="Arial" w:cs="Arial"/>
                                <w:b/>
                                <w:color w:val="FF0000"/>
                                <w:sz w:val="40"/>
                                <w:szCs w:val="40"/>
                              </w:rPr>
                              <w:t>m</w:t>
                            </w:r>
                            <w:r w:rsidR="0070333C" w:rsidRPr="000555E2">
                              <w:rPr>
                                <w:rFonts w:ascii="Arial" w:hAnsi="Arial" w:cs="Arial"/>
                                <w:b/>
                                <w:color w:val="FF0000"/>
                                <w:sz w:val="40"/>
                                <w:szCs w:val="40"/>
                              </w:rPr>
                              <w:t xml:space="preserve">aintenance was the </w:t>
                            </w:r>
                            <w:r>
                              <w:rPr>
                                <w:rFonts w:ascii="Arial" w:hAnsi="Arial" w:cs="Arial"/>
                                <w:b/>
                                <w:color w:val="FF0000"/>
                                <w:sz w:val="40"/>
                                <w:szCs w:val="40"/>
                              </w:rPr>
                              <w:t>dominate factor with</w:t>
                            </w:r>
                            <w:r w:rsidR="004F3427">
                              <w:rPr>
                                <w:rFonts w:ascii="Arial" w:hAnsi="Arial" w:cs="Arial"/>
                                <w:b/>
                                <w:color w:val="FF0000"/>
                                <w:sz w:val="40"/>
                                <w:szCs w:val="40"/>
                              </w:rPr>
                              <w:t xml:space="preserve"> the same two failures</w:t>
                            </w:r>
                            <w:r w:rsidR="0070333C" w:rsidRPr="000555E2">
                              <w:rPr>
                                <w:rFonts w:ascii="Arial" w:hAnsi="Arial" w:cs="Arial"/>
                                <w:b/>
                                <w:color w:val="FF0000"/>
                                <w:sz w:val="40"/>
                                <w:szCs w:val="40"/>
                              </w:rPr>
                              <w:t xml:space="preserve"> in maintenance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5.5pt;margin-top:1.1pt;width:480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">
                <v:textbox>
                  <w:txbxContent>
                    <w:p w:rsidR="0070333C" w:rsidRPr="0070333C" w:rsidRDefault="0070333C" w:rsidP="0070333C">
                      <w:pPr>
                        <w:jc w:val="center"/>
                        <w:rPr>
                          <w:rFonts w:ascii="Arial" w:hAnsi="Arial" w:cs="Arial"/>
                          <w:b/>
                          <w:sz w:val="40"/>
                          <w:szCs w:val="40"/>
                        </w:rPr>
                      </w:pPr>
                      <w:r w:rsidRPr="0070333C">
                        <w:rPr>
                          <w:rFonts w:ascii="Arial" w:hAnsi="Arial" w:cs="Arial"/>
                          <w:b/>
                          <w:sz w:val="40"/>
                          <w:szCs w:val="40"/>
                        </w:rPr>
                        <w:t xml:space="preserve">When </w:t>
                      </w:r>
                      <w:r w:rsidR="000555E2">
                        <w:rPr>
                          <w:rFonts w:ascii="Arial" w:hAnsi="Arial" w:cs="Arial"/>
                          <w:b/>
                          <w:sz w:val="40"/>
                          <w:szCs w:val="40"/>
                        </w:rPr>
                        <w:t>t</w:t>
                      </w:r>
                      <w:r w:rsidRPr="0070333C">
                        <w:rPr>
                          <w:rFonts w:ascii="Arial" w:hAnsi="Arial" w:cs="Arial"/>
                          <w:b/>
                          <w:sz w:val="40"/>
                          <w:szCs w:val="40"/>
                        </w:rPr>
                        <w:t xml:space="preserve">he </w:t>
                      </w:r>
                      <w:r w:rsidR="00612A94">
                        <w:rPr>
                          <w:rFonts w:ascii="Arial" w:hAnsi="Arial" w:cs="Arial"/>
                          <w:b/>
                          <w:sz w:val="40"/>
                          <w:szCs w:val="40"/>
                        </w:rPr>
                        <w:t>Standard</w:t>
                      </w:r>
                      <w:r w:rsidR="004A023B">
                        <w:rPr>
                          <w:rFonts w:ascii="Arial" w:hAnsi="Arial" w:cs="Arial"/>
                          <w:b/>
                          <w:sz w:val="40"/>
                          <w:szCs w:val="40"/>
                        </w:rPr>
                        <w:t xml:space="preserve"> </w:t>
                      </w:r>
                      <w:r w:rsidRPr="0070333C">
                        <w:rPr>
                          <w:rFonts w:ascii="Arial" w:hAnsi="Arial" w:cs="Arial"/>
                          <w:b/>
                          <w:sz w:val="40"/>
                          <w:szCs w:val="40"/>
                        </w:rPr>
                        <w:t>Theory Did Not Apply</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9446  </w:t>
                      </w:r>
                      <w:r w:rsidRPr="0070333C">
                        <w:rPr>
                          <w:rFonts w:ascii="Arial" w:hAnsi="Arial" w:cs="Arial"/>
                          <w:sz w:val="28"/>
                          <w:szCs w:val="28"/>
                        </w:rPr>
                        <w:tab/>
                      </w:r>
                      <w:proofErr w:type="spellStart"/>
                      <w:r w:rsidRPr="0070333C">
                        <w:rPr>
                          <w:rFonts w:ascii="Arial" w:hAnsi="Arial" w:cs="Arial"/>
                          <w:sz w:val="28"/>
                          <w:szCs w:val="28"/>
                        </w:rPr>
                        <w:t>Colgan</w:t>
                      </w:r>
                      <w:proofErr w:type="spellEnd"/>
                      <w:r w:rsidRPr="0070333C">
                        <w:rPr>
                          <w:rFonts w:ascii="Arial" w:hAnsi="Arial" w:cs="Arial"/>
                          <w:sz w:val="28"/>
                          <w:szCs w:val="28"/>
                        </w:rPr>
                        <w:t xml:space="preserve"> Air </w:t>
                      </w:r>
                      <w:r w:rsidRPr="0070333C">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sidRPr="0070333C">
                        <w:rPr>
                          <w:rFonts w:ascii="Arial" w:hAnsi="Arial" w:cs="Arial"/>
                          <w:sz w:val="28"/>
                          <w:szCs w:val="28"/>
                        </w:rPr>
                        <w:t>August 26, 2003</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5481 </w:t>
                      </w:r>
                      <w:r w:rsidRPr="0070333C">
                        <w:rPr>
                          <w:rFonts w:ascii="Arial" w:hAnsi="Arial" w:cs="Arial"/>
                          <w:sz w:val="28"/>
                          <w:szCs w:val="28"/>
                        </w:rPr>
                        <w:tab/>
                        <w:t xml:space="preserve">Air Midwest </w:t>
                      </w:r>
                      <w:r w:rsidRPr="0070333C">
                        <w:rPr>
                          <w:rFonts w:ascii="Arial" w:hAnsi="Arial" w:cs="Arial"/>
                          <w:sz w:val="28"/>
                          <w:szCs w:val="28"/>
                        </w:rPr>
                        <w:tab/>
                        <w:t xml:space="preserve">     </w:t>
                      </w:r>
                      <w:r>
                        <w:rPr>
                          <w:rFonts w:ascii="Arial" w:hAnsi="Arial" w:cs="Arial"/>
                          <w:sz w:val="28"/>
                          <w:szCs w:val="28"/>
                        </w:rPr>
                        <w:tab/>
                      </w:r>
                      <w:r w:rsidRPr="0070333C">
                        <w:rPr>
                          <w:rFonts w:ascii="Arial" w:hAnsi="Arial" w:cs="Arial"/>
                          <w:sz w:val="28"/>
                          <w:szCs w:val="28"/>
                        </w:rPr>
                        <w:t>January 6, 2003</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261 </w:t>
                      </w:r>
                      <w:r w:rsidRPr="0070333C">
                        <w:rPr>
                          <w:rFonts w:ascii="Arial" w:hAnsi="Arial" w:cs="Arial"/>
                          <w:sz w:val="28"/>
                          <w:szCs w:val="28"/>
                        </w:rPr>
                        <w:tab/>
                      </w:r>
                      <w:r>
                        <w:rPr>
                          <w:rFonts w:ascii="Arial" w:hAnsi="Arial" w:cs="Arial"/>
                          <w:sz w:val="28"/>
                          <w:szCs w:val="28"/>
                        </w:rPr>
                        <w:tab/>
                      </w:r>
                      <w:r w:rsidRPr="0070333C">
                        <w:rPr>
                          <w:rFonts w:ascii="Arial" w:hAnsi="Arial" w:cs="Arial"/>
                          <w:sz w:val="28"/>
                          <w:szCs w:val="28"/>
                        </w:rPr>
                        <w:t xml:space="preserve">Alaska Airlines </w:t>
                      </w:r>
                      <w:r w:rsidRPr="0070333C">
                        <w:rPr>
                          <w:rFonts w:ascii="Arial" w:hAnsi="Arial" w:cs="Arial"/>
                          <w:sz w:val="28"/>
                          <w:szCs w:val="28"/>
                        </w:rPr>
                        <w:tab/>
                        <w:t xml:space="preserve">   </w:t>
                      </w:r>
                      <w:r>
                        <w:rPr>
                          <w:rFonts w:ascii="Arial" w:hAnsi="Arial" w:cs="Arial"/>
                          <w:sz w:val="28"/>
                          <w:szCs w:val="28"/>
                        </w:rPr>
                        <w:tab/>
                      </w:r>
                      <w:r w:rsidRPr="0070333C">
                        <w:rPr>
                          <w:rFonts w:ascii="Arial" w:hAnsi="Arial" w:cs="Arial"/>
                          <w:sz w:val="28"/>
                          <w:szCs w:val="28"/>
                        </w:rPr>
                        <w:t>January 31, 2000</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592  </w:t>
                      </w:r>
                      <w:r w:rsidRPr="0070333C">
                        <w:rPr>
                          <w:rFonts w:ascii="Arial" w:hAnsi="Arial" w:cs="Arial"/>
                          <w:sz w:val="28"/>
                          <w:szCs w:val="28"/>
                        </w:rPr>
                        <w:tab/>
                      </w:r>
                      <w:r>
                        <w:rPr>
                          <w:rFonts w:ascii="Arial" w:hAnsi="Arial" w:cs="Arial"/>
                          <w:sz w:val="28"/>
                          <w:szCs w:val="28"/>
                        </w:rPr>
                        <w:tab/>
                      </w:r>
                      <w:r w:rsidRPr="0070333C">
                        <w:rPr>
                          <w:rFonts w:ascii="Arial" w:hAnsi="Arial" w:cs="Arial"/>
                          <w:sz w:val="28"/>
                          <w:szCs w:val="28"/>
                        </w:rPr>
                        <w:t xml:space="preserve">ValueJet Airlines        </w:t>
                      </w:r>
                      <w:r>
                        <w:rPr>
                          <w:rFonts w:ascii="Arial" w:hAnsi="Arial" w:cs="Arial"/>
                          <w:sz w:val="28"/>
                          <w:szCs w:val="28"/>
                        </w:rPr>
                        <w:tab/>
                      </w:r>
                      <w:r w:rsidRPr="0070333C">
                        <w:rPr>
                          <w:rFonts w:ascii="Arial" w:hAnsi="Arial" w:cs="Arial"/>
                          <w:sz w:val="28"/>
                          <w:szCs w:val="28"/>
                        </w:rPr>
                        <w:t>May 11, 1996</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 xml:space="preserve">Flight 1288 </w:t>
                      </w:r>
                      <w:r w:rsidRPr="0070333C">
                        <w:rPr>
                          <w:rFonts w:ascii="Arial" w:hAnsi="Arial" w:cs="Arial"/>
                          <w:sz w:val="28"/>
                          <w:szCs w:val="28"/>
                        </w:rPr>
                        <w:tab/>
                        <w:t xml:space="preserve">Delta Air Lines </w:t>
                      </w:r>
                      <w:r w:rsidRPr="0070333C">
                        <w:rPr>
                          <w:rFonts w:ascii="Arial" w:hAnsi="Arial" w:cs="Arial"/>
                          <w:sz w:val="28"/>
                          <w:szCs w:val="28"/>
                        </w:rPr>
                        <w:tab/>
                        <w:t xml:space="preserve">         July 6, 1996</w:t>
                      </w:r>
                    </w:p>
                    <w:p w:rsidR="0070333C" w:rsidRPr="0070333C" w:rsidRDefault="0070333C" w:rsidP="0070333C">
                      <w:pPr>
                        <w:ind w:left="720" w:firstLine="720"/>
                        <w:rPr>
                          <w:rFonts w:ascii="Arial" w:hAnsi="Arial" w:cs="Arial"/>
                          <w:sz w:val="28"/>
                          <w:szCs w:val="28"/>
                        </w:rPr>
                      </w:pPr>
                      <w:r w:rsidRPr="0070333C">
                        <w:rPr>
                          <w:rFonts w:ascii="Arial" w:hAnsi="Arial" w:cs="Arial"/>
                          <w:sz w:val="28"/>
                          <w:szCs w:val="28"/>
                        </w:rPr>
                        <w:t>Flig</w:t>
                      </w:r>
                      <w:r>
                        <w:rPr>
                          <w:rFonts w:ascii="Arial" w:hAnsi="Arial" w:cs="Arial"/>
                          <w:sz w:val="28"/>
                          <w:szCs w:val="28"/>
                        </w:rPr>
                        <w:t xml:space="preserve">ht 2574 </w:t>
                      </w:r>
                      <w:r>
                        <w:rPr>
                          <w:rFonts w:ascii="Arial" w:hAnsi="Arial" w:cs="Arial"/>
                          <w:sz w:val="28"/>
                          <w:szCs w:val="28"/>
                        </w:rPr>
                        <w:tab/>
                        <w:t xml:space="preserve">Continental Express </w:t>
                      </w:r>
                      <w:r>
                        <w:rPr>
                          <w:rFonts w:ascii="Arial" w:hAnsi="Arial" w:cs="Arial"/>
                          <w:sz w:val="28"/>
                          <w:szCs w:val="28"/>
                        </w:rPr>
                        <w:tab/>
                        <w:t xml:space="preserve">September </w:t>
                      </w:r>
                      <w:r w:rsidRPr="0070333C">
                        <w:rPr>
                          <w:rFonts w:ascii="Arial" w:hAnsi="Arial" w:cs="Arial"/>
                          <w:sz w:val="28"/>
                          <w:szCs w:val="28"/>
                        </w:rPr>
                        <w:t>11, 1991</w:t>
                      </w:r>
                    </w:p>
                    <w:p w:rsidR="00253823" w:rsidRDefault="0070333C" w:rsidP="0070333C">
                      <w:pPr>
                        <w:ind w:left="720" w:firstLine="720"/>
                        <w:rPr>
                          <w:rFonts w:ascii="Arial" w:hAnsi="Arial" w:cs="Arial"/>
                          <w:sz w:val="28"/>
                          <w:szCs w:val="28"/>
                        </w:rPr>
                      </w:pPr>
                      <w:r w:rsidRPr="0070333C">
                        <w:rPr>
                          <w:rFonts w:ascii="Arial" w:hAnsi="Arial" w:cs="Arial"/>
                          <w:sz w:val="28"/>
                          <w:szCs w:val="28"/>
                        </w:rPr>
                        <w:t xml:space="preserve">Flight 5390 </w:t>
                      </w:r>
                      <w:r w:rsidRPr="0070333C">
                        <w:rPr>
                          <w:rFonts w:ascii="Arial" w:hAnsi="Arial" w:cs="Arial"/>
                          <w:sz w:val="28"/>
                          <w:szCs w:val="28"/>
                        </w:rPr>
                        <w:tab/>
                        <w:t xml:space="preserve">British Airways </w:t>
                      </w:r>
                      <w:r w:rsidRPr="0070333C">
                        <w:rPr>
                          <w:rFonts w:ascii="Arial" w:hAnsi="Arial" w:cs="Arial"/>
                          <w:sz w:val="28"/>
                          <w:szCs w:val="28"/>
                        </w:rPr>
                        <w:tab/>
                        <w:t xml:space="preserve">         June 10, 1990</w:t>
                      </w:r>
                    </w:p>
                    <w:p w:rsidR="0070333C" w:rsidRPr="000555E2" w:rsidRDefault="004A023B" w:rsidP="000555E2">
                      <w:pPr>
                        <w:jc w:val="center"/>
                        <w:rPr>
                          <w:rFonts w:ascii="Arial" w:hAnsi="Arial" w:cs="Arial"/>
                          <w:b/>
                          <w:color w:val="FF0000"/>
                          <w:sz w:val="40"/>
                          <w:szCs w:val="40"/>
                        </w:rPr>
                      </w:pPr>
                      <w:r>
                        <w:rPr>
                          <w:rFonts w:ascii="Arial" w:hAnsi="Arial" w:cs="Arial"/>
                          <w:b/>
                          <w:color w:val="FF0000"/>
                          <w:sz w:val="40"/>
                          <w:szCs w:val="40"/>
                        </w:rPr>
                        <w:t xml:space="preserve">In these </w:t>
                      </w:r>
                      <w:r w:rsidR="00B26845">
                        <w:rPr>
                          <w:rFonts w:ascii="Arial" w:hAnsi="Arial" w:cs="Arial"/>
                          <w:b/>
                          <w:color w:val="FF0000"/>
                          <w:sz w:val="40"/>
                          <w:szCs w:val="40"/>
                        </w:rPr>
                        <w:t>events</w:t>
                      </w:r>
                      <w:r w:rsidR="004F3427">
                        <w:rPr>
                          <w:rFonts w:ascii="Arial" w:hAnsi="Arial" w:cs="Arial"/>
                          <w:b/>
                          <w:color w:val="FF0000"/>
                          <w:sz w:val="40"/>
                          <w:szCs w:val="40"/>
                        </w:rPr>
                        <w:t>,</w:t>
                      </w:r>
                      <w:r w:rsidR="00B26845">
                        <w:rPr>
                          <w:rFonts w:ascii="Arial" w:hAnsi="Arial" w:cs="Arial"/>
                          <w:b/>
                          <w:color w:val="FF0000"/>
                          <w:sz w:val="40"/>
                          <w:szCs w:val="40"/>
                        </w:rPr>
                        <w:t xml:space="preserve"> </w:t>
                      </w:r>
                      <w:r>
                        <w:rPr>
                          <w:rFonts w:ascii="Arial" w:hAnsi="Arial" w:cs="Arial"/>
                          <w:b/>
                          <w:color w:val="FF0000"/>
                          <w:sz w:val="40"/>
                          <w:szCs w:val="40"/>
                        </w:rPr>
                        <w:t>m</w:t>
                      </w:r>
                      <w:r w:rsidR="0070333C" w:rsidRPr="000555E2">
                        <w:rPr>
                          <w:rFonts w:ascii="Arial" w:hAnsi="Arial" w:cs="Arial"/>
                          <w:b/>
                          <w:color w:val="FF0000"/>
                          <w:sz w:val="40"/>
                          <w:szCs w:val="40"/>
                        </w:rPr>
                        <w:t xml:space="preserve">aintenance was the </w:t>
                      </w:r>
                      <w:r>
                        <w:rPr>
                          <w:rFonts w:ascii="Arial" w:hAnsi="Arial" w:cs="Arial"/>
                          <w:b/>
                          <w:color w:val="FF0000"/>
                          <w:sz w:val="40"/>
                          <w:szCs w:val="40"/>
                        </w:rPr>
                        <w:t>dominate factor with</w:t>
                      </w:r>
                      <w:r w:rsidR="004F3427">
                        <w:rPr>
                          <w:rFonts w:ascii="Arial" w:hAnsi="Arial" w:cs="Arial"/>
                          <w:b/>
                          <w:color w:val="FF0000"/>
                          <w:sz w:val="40"/>
                          <w:szCs w:val="40"/>
                        </w:rPr>
                        <w:t xml:space="preserve"> the same two failures</w:t>
                      </w:r>
                      <w:r w:rsidR="0070333C" w:rsidRPr="000555E2">
                        <w:rPr>
                          <w:rFonts w:ascii="Arial" w:hAnsi="Arial" w:cs="Arial"/>
                          <w:b/>
                          <w:color w:val="FF0000"/>
                          <w:sz w:val="40"/>
                          <w:szCs w:val="40"/>
                        </w:rPr>
                        <w:t xml:space="preserve"> in maintenance</w:t>
                      </w:r>
                    </w:p>
                  </w:txbxContent>
                </v:textbox>
              </v:shape>
            </w:pict>
          </mc:Fallback>
        </mc:AlternateContent>
      </w:r>
      <w:r w:rsidR="00E646FB">
        <w:rPr>
          <w:rFonts w:ascii="Arial" w:hAnsi="Arial" w:cs="Arial"/>
        </w:rPr>
        <w:tab/>
      </w:r>
      <w:r w:rsidR="00E646FB">
        <w:rPr>
          <w:rFonts w:ascii="Arial" w:hAnsi="Arial" w:cs="Arial"/>
        </w:rPr>
        <w:tab/>
      </w:r>
      <w:r w:rsidR="00415310" w:rsidRPr="00415310">
        <w:rPr>
          <w:rFonts w:ascii="Arial" w:hAnsi="Arial" w:cs="Arial"/>
        </w:rPr>
        <w:t>Figure 5</w:t>
      </w: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Default="0070333C" w:rsidP="003B0858">
      <w:pPr>
        <w:rPr>
          <w:rFonts w:ascii="Arial" w:hAnsi="Arial" w:cs="Arial"/>
        </w:rPr>
      </w:pPr>
    </w:p>
    <w:p w:rsidR="0070333C" w:rsidRPr="00707896" w:rsidRDefault="00707896" w:rsidP="00707896">
      <w:pPr>
        <w:jc w:val="center"/>
        <w:rPr>
          <w:rFonts w:ascii="Arial" w:hAnsi="Arial" w:cs="Arial"/>
          <w:b/>
          <w:sz w:val="28"/>
          <w:szCs w:val="28"/>
        </w:rPr>
      </w:pPr>
      <w:r w:rsidRPr="00707896">
        <w:rPr>
          <w:rFonts w:ascii="Arial" w:hAnsi="Arial" w:cs="Arial"/>
          <w:b/>
          <w:sz w:val="28"/>
          <w:szCs w:val="28"/>
        </w:rPr>
        <w:t>Figure 5</w:t>
      </w:r>
    </w:p>
    <w:p w:rsidR="00A15B5D" w:rsidRDefault="00415310" w:rsidP="003B0858">
      <w:pPr>
        <w:rPr>
          <w:rFonts w:ascii="Arial" w:hAnsi="Arial" w:cs="Arial"/>
        </w:rPr>
      </w:pPr>
      <w:r>
        <w:rPr>
          <w:rFonts w:ascii="Arial" w:hAnsi="Arial" w:cs="Arial"/>
        </w:rPr>
        <w:lastRenderedPageBreak/>
        <w:t xml:space="preserve">In the accidents listed in figure 5, the </w:t>
      </w:r>
      <w:r w:rsidR="00797381" w:rsidRPr="007A0464">
        <w:rPr>
          <w:rFonts w:ascii="Arial" w:hAnsi="Arial" w:cs="Arial"/>
          <w:b/>
        </w:rPr>
        <w:t xml:space="preserve">standard </w:t>
      </w:r>
      <w:r w:rsidRPr="007A0464">
        <w:rPr>
          <w:rFonts w:ascii="Arial" w:hAnsi="Arial" w:cs="Arial"/>
          <w:b/>
        </w:rPr>
        <w:t xml:space="preserve">theory </w:t>
      </w:r>
      <w:r>
        <w:rPr>
          <w:rFonts w:ascii="Arial" w:hAnsi="Arial" w:cs="Arial"/>
        </w:rPr>
        <w:t xml:space="preserve">of multiple causes did </w:t>
      </w:r>
      <w:r w:rsidR="00B9637F">
        <w:rPr>
          <w:rFonts w:ascii="Arial" w:hAnsi="Arial" w:cs="Arial"/>
        </w:rPr>
        <w:t xml:space="preserve">not necessarily </w:t>
      </w:r>
      <w:r>
        <w:rPr>
          <w:rFonts w:ascii="Arial" w:hAnsi="Arial" w:cs="Arial"/>
        </w:rPr>
        <w:t xml:space="preserve">apply.  </w:t>
      </w:r>
      <w:r w:rsidR="009B051E">
        <w:rPr>
          <w:rFonts w:ascii="Arial" w:hAnsi="Arial" w:cs="Arial"/>
        </w:rPr>
        <w:t xml:space="preserve">To the extent that it did apply, it involved multiple failures to follow procedures in maintenance.  </w:t>
      </w:r>
      <w:r>
        <w:rPr>
          <w:rFonts w:ascii="Arial" w:hAnsi="Arial" w:cs="Arial"/>
        </w:rPr>
        <w:t xml:space="preserve">Because they were </w:t>
      </w:r>
      <w:r w:rsidR="00797381">
        <w:rPr>
          <w:rFonts w:ascii="Arial" w:hAnsi="Arial" w:cs="Arial"/>
        </w:rPr>
        <w:t xml:space="preserve">potentiality </w:t>
      </w:r>
      <w:r>
        <w:rPr>
          <w:rFonts w:ascii="Arial" w:hAnsi="Arial" w:cs="Arial"/>
        </w:rPr>
        <w:t xml:space="preserve">catastrophic, </w:t>
      </w:r>
      <w:r w:rsidR="00561F55" w:rsidRPr="00561F55">
        <w:rPr>
          <w:rFonts w:ascii="Arial" w:hAnsi="Arial" w:cs="Arial"/>
        </w:rPr>
        <w:t>in each of the 7 accidents</w:t>
      </w:r>
      <w:r w:rsidR="00561F55">
        <w:rPr>
          <w:rFonts w:ascii="Arial" w:hAnsi="Arial" w:cs="Arial"/>
        </w:rPr>
        <w:t>,</w:t>
      </w:r>
      <w:r w:rsidR="00561F55" w:rsidRPr="00561F55">
        <w:rPr>
          <w:rFonts w:ascii="Arial" w:hAnsi="Arial" w:cs="Arial"/>
        </w:rPr>
        <w:t xml:space="preserve"> </w:t>
      </w:r>
      <w:r>
        <w:rPr>
          <w:rFonts w:ascii="Arial" w:hAnsi="Arial" w:cs="Arial"/>
        </w:rPr>
        <w:t>the regulatory</w:t>
      </w:r>
      <w:r w:rsidR="00D847EF">
        <w:rPr>
          <w:rFonts w:ascii="Arial" w:hAnsi="Arial" w:cs="Arial"/>
        </w:rPr>
        <w:t xml:space="preserve"> intent for</w:t>
      </w:r>
      <w:r>
        <w:rPr>
          <w:rFonts w:ascii="Arial" w:hAnsi="Arial" w:cs="Arial"/>
        </w:rPr>
        <w:t xml:space="preserve"> Required Inspection Items failed by definition</w:t>
      </w:r>
      <w:r w:rsidR="00561F55">
        <w:rPr>
          <w:rFonts w:ascii="Arial" w:hAnsi="Arial" w:cs="Arial"/>
        </w:rPr>
        <w:t>.</w:t>
      </w:r>
      <w:r>
        <w:rPr>
          <w:rFonts w:ascii="Arial" w:hAnsi="Arial" w:cs="Arial"/>
        </w:rPr>
        <w:t xml:space="preserve">  The US regulatory definitions are as follows:</w:t>
      </w:r>
    </w:p>
    <w:p w:rsidR="00415310" w:rsidRPr="00D847EF" w:rsidRDefault="00415310" w:rsidP="00D847EF">
      <w:pPr>
        <w:ind w:left="720"/>
        <w:rPr>
          <w:rFonts w:ascii="Arial" w:hAnsi="Arial" w:cs="Arial"/>
          <w:i/>
        </w:rPr>
      </w:pPr>
      <w:r w:rsidRPr="00D847EF">
        <w:rPr>
          <w:rFonts w:ascii="Arial" w:hAnsi="Arial" w:cs="Arial"/>
          <w:i/>
        </w:rPr>
        <w:t>14 CFR section 121.369 (b</w:t>
      </w:r>
      <w:proofErr w:type="gramStart"/>
      <w:r w:rsidRPr="00D847EF">
        <w:rPr>
          <w:rFonts w:ascii="Arial" w:hAnsi="Arial" w:cs="Arial"/>
          <w:i/>
        </w:rPr>
        <w:t>)(</w:t>
      </w:r>
      <w:proofErr w:type="gramEnd"/>
      <w:r w:rsidRPr="00D847EF">
        <w:rPr>
          <w:rFonts w:ascii="Arial" w:hAnsi="Arial" w:cs="Arial"/>
          <w:i/>
        </w:rPr>
        <w:t xml:space="preserve">2) requires air carriers develop a “designation of the items of maintenance and alteration that must be inspected (required inspections), </w:t>
      </w:r>
      <w:r w:rsidRPr="008A21C6">
        <w:rPr>
          <w:rFonts w:ascii="Arial" w:hAnsi="Arial" w:cs="Arial"/>
          <w:i/>
        </w:rPr>
        <w:t>including at least those that could result in a failure, malfunction, or defect</w:t>
      </w:r>
      <w:r w:rsidRPr="00D847EF">
        <w:rPr>
          <w:rFonts w:ascii="Arial" w:hAnsi="Arial" w:cs="Arial"/>
          <w:b/>
          <w:i/>
        </w:rPr>
        <w:t xml:space="preserve"> endangering the safe operation of the aircraft</w:t>
      </w:r>
      <w:r w:rsidRPr="008A21C6">
        <w:rPr>
          <w:rFonts w:ascii="Arial" w:hAnsi="Arial" w:cs="Arial"/>
          <w:b/>
          <w:i/>
        </w:rPr>
        <w:t xml:space="preserve">, if not performed properly </w:t>
      </w:r>
      <w:r w:rsidR="008A21C6" w:rsidRPr="00DF4D24">
        <w:rPr>
          <w:rFonts w:ascii="Palatino Linotype" w:hAnsi="Palatino Linotype" w:cstheme="minorHAnsi"/>
          <w:b/>
          <w:color w:val="FF0000"/>
        </w:rPr>
        <w:t>[</w:t>
      </w:r>
      <w:r w:rsidR="00DF4D24" w:rsidRPr="00DF4D24">
        <w:rPr>
          <w:rFonts w:ascii="Palatino Linotype" w:hAnsi="Palatino Linotype" w:cstheme="minorHAnsi"/>
          <w:b/>
          <w:color w:val="FF0000"/>
        </w:rPr>
        <w:t xml:space="preserve">like if </w:t>
      </w:r>
      <w:r w:rsidR="002A2213" w:rsidRPr="00DF4D24">
        <w:rPr>
          <w:rFonts w:ascii="Palatino Linotype" w:hAnsi="Palatino Linotype" w:cstheme="minorHAnsi"/>
          <w:b/>
          <w:color w:val="FF0000"/>
        </w:rPr>
        <w:t xml:space="preserve">aircraft maintenance manual </w:t>
      </w:r>
      <w:r w:rsidR="008A21C6" w:rsidRPr="00DF4D24">
        <w:rPr>
          <w:rFonts w:ascii="Palatino Linotype" w:hAnsi="Palatino Linotype" w:cstheme="minorHAnsi"/>
          <w:b/>
          <w:color w:val="FF0000"/>
        </w:rPr>
        <w:t>procedures are not followed]</w:t>
      </w:r>
      <w:r w:rsidR="008A21C6" w:rsidRPr="00DF4D24">
        <w:rPr>
          <w:rFonts w:ascii="Arial" w:hAnsi="Arial" w:cs="Arial"/>
          <w:b/>
          <w:color w:val="FF0000"/>
        </w:rPr>
        <w:t xml:space="preserve"> </w:t>
      </w:r>
      <w:r w:rsidRPr="00D847EF">
        <w:rPr>
          <w:rFonts w:ascii="Arial" w:hAnsi="Arial" w:cs="Arial"/>
          <w:i/>
        </w:rPr>
        <w:t>or if improper parts or materials are used.”</w:t>
      </w:r>
    </w:p>
    <w:p w:rsidR="00415310" w:rsidRDefault="00D847EF" w:rsidP="00D847EF">
      <w:pPr>
        <w:ind w:left="720"/>
        <w:rPr>
          <w:rFonts w:ascii="Arial" w:hAnsi="Arial" w:cs="Arial"/>
          <w:i/>
        </w:rPr>
      </w:pPr>
      <w:r w:rsidRPr="00D847EF">
        <w:rPr>
          <w:rFonts w:ascii="Arial" w:hAnsi="Arial" w:cs="Arial"/>
          <w:i/>
        </w:rPr>
        <w:t xml:space="preserve">14 CFR section 121.371 (a): “ No person may use any person to perform required inspections </w:t>
      </w:r>
      <w:r w:rsidRPr="00D847EF">
        <w:rPr>
          <w:rFonts w:ascii="Arial" w:hAnsi="Arial" w:cs="Arial"/>
          <w:b/>
          <w:i/>
        </w:rPr>
        <w:t xml:space="preserve">unless the person performing the inspection is </w:t>
      </w:r>
      <w:r w:rsidRPr="00D847EF">
        <w:rPr>
          <w:rFonts w:ascii="Arial" w:hAnsi="Arial" w:cs="Arial"/>
          <w:i/>
        </w:rPr>
        <w:t>appropriately certificated</w:t>
      </w:r>
      <w:r w:rsidRPr="00D847EF">
        <w:rPr>
          <w:rFonts w:ascii="Arial" w:hAnsi="Arial" w:cs="Arial"/>
          <w:b/>
          <w:i/>
        </w:rPr>
        <w:t xml:space="preserve">, properly trained, </w:t>
      </w:r>
      <w:r w:rsidRPr="00D847EF">
        <w:rPr>
          <w:rFonts w:ascii="Arial" w:hAnsi="Arial" w:cs="Arial"/>
          <w:i/>
        </w:rPr>
        <w:t>qualified, and authorized to do so.”</w:t>
      </w:r>
    </w:p>
    <w:p w:rsidR="00A15B5D" w:rsidRDefault="00DA2354" w:rsidP="003B0858">
      <w:pPr>
        <w:rPr>
          <w:rFonts w:ascii="Arial" w:hAnsi="Arial" w:cs="Arial"/>
        </w:rPr>
      </w:pPr>
      <w:r>
        <w:rPr>
          <w:rFonts w:ascii="Arial" w:hAnsi="Arial" w:cs="Arial"/>
        </w:rPr>
        <w:t>The following c</w:t>
      </w:r>
      <w:r w:rsidR="00CC7910">
        <w:rPr>
          <w:rFonts w:ascii="Arial" w:hAnsi="Arial" w:cs="Arial"/>
        </w:rPr>
        <w:t xml:space="preserve">ursory review of each accident </w:t>
      </w:r>
      <w:r>
        <w:rPr>
          <w:rFonts w:ascii="Arial" w:hAnsi="Arial" w:cs="Arial"/>
        </w:rPr>
        <w:t>will demonstrate the</w:t>
      </w:r>
      <w:r w:rsidR="00CC7910">
        <w:rPr>
          <w:rFonts w:ascii="Arial" w:hAnsi="Arial" w:cs="Arial"/>
        </w:rPr>
        <w:t xml:space="preserve"> failure to follow procedures and </w:t>
      </w:r>
      <w:r>
        <w:rPr>
          <w:rFonts w:ascii="Arial" w:hAnsi="Arial" w:cs="Arial"/>
        </w:rPr>
        <w:t xml:space="preserve">illustrate for each </w:t>
      </w:r>
      <w:r w:rsidR="00D9784A">
        <w:rPr>
          <w:rFonts w:ascii="Arial" w:hAnsi="Arial" w:cs="Arial"/>
        </w:rPr>
        <w:t xml:space="preserve">why the </w:t>
      </w:r>
      <w:r w:rsidR="00CC7910">
        <w:rPr>
          <w:rFonts w:ascii="Arial" w:hAnsi="Arial" w:cs="Arial"/>
        </w:rPr>
        <w:t>intent of the RII requirements</w:t>
      </w:r>
      <w:r w:rsidR="00D9784A">
        <w:rPr>
          <w:rFonts w:ascii="Arial" w:hAnsi="Arial" w:cs="Arial"/>
        </w:rPr>
        <w:t xml:space="preserve"> were not met</w:t>
      </w:r>
      <w:r>
        <w:rPr>
          <w:rFonts w:ascii="Arial" w:hAnsi="Arial" w:cs="Arial"/>
        </w:rPr>
        <w:t xml:space="preserve">.  </w:t>
      </w:r>
      <w:r w:rsidR="001F7719">
        <w:rPr>
          <w:rFonts w:ascii="Arial" w:hAnsi="Arial" w:cs="Arial"/>
        </w:rPr>
        <w:t>For a more thorough review of each s</w:t>
      </w:r>
      <w:r w:rsidR="008E4C43">
        <w:rPr>
          <w:rFonts w:ascii="Arial" w:hAnsi="Arial" w:cs="Arial"/>
        </w:rPr>
        <w:t xml:space="preserve">ee </w:t>
      </w:r>
      <w:r w:rsidR="001F7719">
        <w:rPr>
          <w:rFonts w:ascii="Arial" w:hAnsi="Arial" w:cs="Arial"/>
        </w:rPr>
        <w:t xml:space="preserve">working paper </w:t>
      </w:r>
      <w:r w:rsidR="008E4C43">
        <w:rPr>
          <w:rFonts w:ascii="Arial" w:hAnsi="Arial" w:cs="Arial"/>
        </w:rPr>
        <w:t>“</w:t>
      </w:r>
      <w:r w:rsidR="008E4C43" w:rsidRPr="008E4C43">
        <w:rPr>
          <w:rFonts w:ascii="Arial" w:hAnsi="Arial" w:cs="Arial"/>
        </w:rPr>
        <w:t>General and Specific Re</w:t>
      </w:r>
      <w:r w:rsidR="008E4C43">
        <w:rPr>
          <w:rFonts w:ascii="Arial" w:hAnsi="Arial" w:cs="Arial"/>
        </w:rPr>
        <w:t xml:space="preserve">alities of Aircraft Maintenance” </w:t>
      </w:r>
      <w:r w:rsidR="001F7719">
        <w:rPr>
          <w:rFonts w:ascii="Arial" w:hAnsi="Arial" w:cs="Arial"/>
        </w:rPr>
        <w:t>[12]</w:t>
      </w:r>
    </w:p>
    <w:p w:rsidR="00494E3C" w:rsidRDefault="00494E3C" w:rsidP="00014DA1">
      <w:pPr>
        <w:jc w:val="both"/>
        <w:rPr>
          <w:rFonts w:ascii="Arial" w:hAnsi="Arial" w:cs="Arial"/>
          <w:b/>
        </w:rPr>
      </w:pPr>
    </w:p>
    <w:p w:rsidR="00D9784A" w:rsidRPr="00014DA1" w:rsidRDefault="00D9784A" w:rsidP="00014DA1">
      <w:pPr>
        <w:jc w:val="both"/>
        <w:rPr>
          <w:rFonts w:ascii="Arial" w:hAnsi="Arial" w:cs="Arial"/>
          <w:b/>
        </w:rPr>
      </w:pPr>
      <w:r w:rsidRPr="00014DA1">
        <w:rPr>
          <w:rFonts w:ascii="Arial" w:hAnsi="Arial" w:cs="Arial"/>
          <w:b/>
        </w:rPr>
        <w:t xml:space="preserve">August 26, 2003 - </w:t>
      </w:r>
      <w:proofErr w:type="spellStart"/>
      <w:r w:rsidRPr="00014DA1">
        <w:rPr>
          <w:rFonts w:ascii="Arial" w:hAnsi="Arial" w:cs="Arial"/>
          <w:b/>
        </w:rPr>
        <w:t>Colgan</w:t>
      </w:r>
      <w:proofErr w:type="spellEnd"/>
      <w:r w:rsidRPr="00014DA1">
        <w:rPr>
          <w:rFonts w:ascii="Arial" w:hAnsi="Arial" w:cs="Arial"/>
          <w:b/>
        </w:rPr>
        <w:t xml:space="preserve"> Air - Flight 9446 - N240CJ BE-1900D</w:t>
      </w:r>
      <w:r w:rsidR="0060192F" w:rsidRPr="00014DA1">
        <w:rPr>
          <w:rFonts w:ascii="Arial" w:hAnsi="Arial" w:cs="Arial"/>
          <w:b/>
        </w:rPr>
        <w:t xml:space="preserve"> </w:t>
      </w:r>
      <w:r w:rsidR="00C81D5A">
        <w:rPr>
          <w:rFonts w:ascii="Arial" w:hAnsi="Arial" w:cs="Arial"/>
          <w:b/>
        </w:rPr>
        <w:tab/>
      </w:r>
      <w:r w:rsidR="0060192F" w:rsidRPr="00014DA1">
        <w:rPr>
          <w:rFonts w:ascii="Arial" w:hAnsi="Arial" w:cs="Arial"/>
          <w:b/>
        </w:rPr>
        <w:t>[13 &amp; 14]</w:t>
      </w:r>
    </w:p>
    <w:p w:rsidR="000E4D68" w:rsidRDefault="00FC57AC" w:rsidP="00D9784A">
      <w:pPr>
        <w:rPr>
          <w:rFonts w:ascii="Arial" w:hAnsi="Arial" w:cs="Arial"/>
        </w:rPr>
      </w:pPr>
      <w:r>
        <w:rPr>
          <w:rFonts w:ascii="Arial" w:hAnsi="Arial" w:cs="Arial"/>
        </w:rPr>
        <w:t>In this accident</w:t>
      </w:r>
      <w:r w:rsidR="004A46F0">
        <w:rPr>
          <w:rFonts w:ascii="Arial" w:hAnsi="Arial" w:cs="Arial"/>
        </w:rPr>
        <w:t>,</w:t>
      </w:r>
      <w:r>
        <w:rPr>
          <w:rFonts w:ascii="Arial" w:hAnsi="Arial" w:cs="Arial"/>
        </w:rPr>
        <w:t xml:space="preserve"> during the first flight af</w:t>
      </w:r>
      <w:r w:rsidR="000E4D68">
        <w:rPr>
          <w:rFonts w:ascii="Arial" w:hAnsi="Arial" w:cs="Arial"/>
        </w:rPr>
        <w:t xml:space="preserve">ter maintenance, a flight to position the aircraft for a revenue flight, </w:t>
      </w:r>
      <w:r w:rsidR="000E4D68" w:rsidRPr="000E4D68">
        <w:rPr>
          <w:rFonts w:ascii="Arial" w:hAnsi="Arial" w:cs="Arial"/>
        </w:rPr>
        <w:t xml:space="preserve">the elevator trim traveled to the full nose-down </w:t>
      </w:r>
      <w:r>
        <w:rPr>
          <w:rFonts w:ascii="Arial" w:hAnsi="Arial" w:cs="Arial"/>
        </w:rPr>
        <w:t xml:space="preserve">position </w:t>
      </w:r>
      <w:r w:rsidRPr="00FC57AC">
        <w:rPr>
          <w:rFonts w:ascii="Arial" w:hAnsi="Arial" w:cs="Arial"/>
        </w:rPr>
        <w:t>shortly after takeoff</w:t>
      </w:r>
      <w:r>
        <w:rPr>
          <w:rFonts w:ascii="Arial" w:hAnsi="Arial" w:cs="Arial"/>
        </w:rPr>
        <w:t xml:space="preserve">. </w:t>
      </w:r>
      <w:r w:rsidR="000E4D68" w:rsidRPr="000E4D68">
        <w:rPr>
          <w:rFonts w:ascii="Arial" w:hAnsi="Arial" w:cs="Arial"/>
        </w:rPr>
        <w:t xml:space="preserve"> The control column forces subsequently increased to 250 pounds, and the flightcrew was unable to maintain control of the airplane</w:t>
      </w:r>
      <w:r w:rsidR="000E4D68">
        <w:rPr>
          <w:rFonts w:ascii="Arial" w:hAnsi="Arial" w:cs="Arial"/>
        </w:rPr>
        <w:t>.  M</w:t>
      </w:r>
      <w:r w:rsidR="00D9784A" w:rsidRPr="00D9784A">
        <w:rPr>
          <w:rFonts w:ascii="Arial" w:hAnsi="Arial" w:cs="Arial"/>
        </w:rPr>
        <w:t xml:space="preserve">aintenance </w:t>
      </w:r>
      <w:r w:rsidR="000E4D68">
        <w:rPr>
          <w:rFonts w:ascii="Arial" w:hAnsi="Arial" w:cs="Arial"/>
        </w:rPr>
        <w:t xml:space="preserve">had just </w:t>
      </w:r>
      <w:r w:rsidR="00D9784A" w:rsidRPr="00D9784A">
        <w:rPr>
          <w:rFonts w:ascii="Arial" w:hAnsi="Arial" w:cs="Arial"/>
        </w:rPr>
        <w:t>replac</w:t>
      </w:r>
      <w:r w:rsidR="000E4D68">
        <w:rPr>
          <w:rFonts w:ascii="Arial" w:hAnsi="Arial" w:cs="Arial"/>
        </w:rPr>
        <w:t>ed</w:t>
      </w:r>
      <w:r w:rsidR="00D9784A" w:rsidRPr="00D9784A">
        <w:rPr>
          <w:rFonts w:ascii="Arial" w:hAnsi="Arial" w:cs="Arial"/>
        </w:rPr>
        <w:t xml:space="preserve"> </w:t>
      </w:r>
      <w:r w:rsidR="000E4D68">
        <w:rPr>
          <w:rFonts w:ascii="Arial" w:hAnsi="Arial" w:cs="Arial"/>
        </w:rPr>
        <w:t xml:space="preserve">an elevator trim cable during which </w:t>
      </w:r>
      <w:r w:rsidR="00D9784A" w:rsidRPr="00D9784A">
        <w:rPr>
          <w:rFonts w:ascii="Arial" w:hAnsi="Arial" w:cs="Arial"/>
        </w:rPr>
        <w:t>the replacement cable</w:t>
      </w:r>
      <w:r w:rsidR="000E4D68">
        <w:rPr>
          <w:rFonts w:ascii="Arial" w:hAnsi="Arial" w:cs="Arial"/>
        </w:rPr>
        <w:t xml:space="preserve"> was installed such that control was reversed.  T</w:t>
      </w:r>
      <w:r w:rsidR="000E4D68" w:rsidRPr="000E4D68">
        <w:rPr>
          <w:rFonts w:ascii="Arial" w:hAnsi="Arial" w:cs="Arial"/>
        </w:rPr>
        <w:t xml:space="preserve">he flightcrew </w:t>
      </w:r>
      <w:r w:rsidR="000E4D68">
        <w:rPr>
          <w:rFonts w:ascii="Arial" w:hAnsi="Arial" w:cs="Arial"/>
        </w:rPr>
        <w:t xml:space="preserve">had </w:t>
      </w:r>
      <w:r w:rsidR="000E4D68" w:rsidRPr="000E4D68">
        <w:rPr>
          <w:rFonts w:ascii="Arial" w:hAnsi="Arial" w:cs="Arial"/>
        </w:rPr>
        <w:t>reported what they thought was a runaway trim and manually selected nose-up trim</w:t>
      </w:r>
      <w:r w:rsidR="000605EC">
        <w:rPr>
          <w:rFonts w:ascii="Arial" w:hAnsi="Arial" w:cs="Arial"/>
        </w:rPr>
        <w:t xml:space="preserve">, which created </w:t>
      </w:r>
      <w:r w:rsidR="00E646FB">
        <w:rPr>
          <w:rFonts w:ascii="Arial" w:hAnsi="Arial" w:cs="Arial"/>
        </w:rPr>
        <w:t>a nose down input to the trim tab.</w:t>
      </w:r>
    </w:p>
    <w:p w:rsidR="00A47462" w:rsidRDefault="00E646FB" w:rsidP="00D9784A">
      <w:pPr>
        <w:rPr>
          <w:rFonts w:ascii="Arial" w:hAnsi="Arial" w:cs="Arial"/>
        </w:rPr>
      </w:pPr>
      <w:r w:rsidRPr="006425F3">
        <w:rPr>
          <w:rFonts w:ascii="Arial" w:hAnsi="Arial" w:cs="Arial"/>
          <w:b/>
          <w:color w:val="FF0000"/>
        </w:rPr>
        <w:t xml:space="preserve">The procedures </w:t>
      </w:r>
      <w:r w:rsidR="007964CF" w:rsidRPr="006425F3">
        <w:rPr>
          <w:rFonts w:ascii="Arial" w:hAnsi="Arial" w:cs="Arial"/>
          <w:b/>
          <w:color w:val="FF0000"/>
        </w:rPr>
        <w:t>the</w:t>
      </w:r>
      <w:r w:rsidRPr="006425F3">
        <w:rPr>
          <w:rFonts w:ascii="Arial" w:hAnsi="Arial" w:cs="Arial"/>
          <w:b/>
          <w:color w:val="FF0000"/>
        </w:rPr>
        <w:t xml:space="preserve"> technicians </w:t>
      </w:r>
      <w:r w:rsidR="007964CF" w:rsidRPr="006425F3">
        <w:rPr>
          <w:rFonts w:ascii="Arial" w:hAnsi="Arial" w:cs="Arial"/>
          <w:b/>
          <w:color w:val="FF0000"/>
        </w:rPr>
        <w:t>failed to follow</w:t>
      </w:r>
      <w:r w:rsidR="007964CF" w:rsidRPr="006425F3">
        <w:rPr>
          <w:rFonts w:ascii="Arial" w:hAnsi="Arial" w:cs="Arial"/>
          <w:color w:val="FF0000"/>
        </w:rPr>
        <w:t xml:space="preserve"> </w:t>
      </w:r>
      <w:r w:rsidR="007964CF">
        <w:rPr>
          <w:rFonts w:ascii="Arial" w:hAnsi="Arial" w:cs="Arial"/>
        </w:rPr>
        <w:t xml:space="preserve">included </w:t>
      </w:r>
      <w:r w:rsidR="00D9784A" w:rsidRPr="00D9784A">
        <w:rPr>
          <w:rFonts w:ascii="Arial" w:hAnsi="Arial" w:cs="Arial"/>
        </w:rPr>
        <w:t>skipp</w:t>
      </w:r>
      <w:r>
        <w:rPr>
          <w:rFonts w:ascii="Arial" w:hAnsi="Arial" w:cs="Arial"/>
        </w:rPr>
        <w:t xml:space="preserve">ing the </w:t>
      </w:r>
      <w:r w:rsidR="00D9784A" w:rsidRPr="00D9784A">
        <w:rPr>
          <w:rFonts w:ascii="Arial" w:hAnsi="Arial" w:cs="Arial"/>
        </w:rPr>
        <w:t>step in the manufacturer's maintenance manual (AMM)</w:t>
      </w:r>
      <w:r>
        <w:rPr>
          <w:rFonts w:ascii="Arial" w:hAnsi="Arial" w:cs="Arial"/>
        </w:rPr>
        <w:t xml:space="preserve"> to </w:t>
      </w:r>
      <w:r w:rsidR="00D9784A" w:rsidRPr="00D9784A">
        <w:rPr>
          <w:rFonts w:ascii="Arial" w:hAnsi="Arial" w:cs="Arial"/>
        </w:rPr>
        <w:t>use a lead wire to assist with cable orientation</w:t>
      </w:r>
      <w:r>
        <w:rPr>
          <w:rFonts w:ascii="Arial" w:hAnsi="Arial" w:cs="Arial"/>
        </w:rPr>
        <w:t xml:space="preserve"> and they did not </w:t>
      </w:r>
      <w:r w:rsidR="00D9784A" w:rsidRPr="00D9784A">
        <w:rPr>
          <w:rFonts w:ascii="Arial" w:hAnsi="Arial" w:cs="Arial"/>
        </w:rPr>
        <w:t>perform an adequate functional check</w:t>
      </w:r>
      <w:r w:rsidR="00A47462">
        <w:rPr>
          <w:rFonts w:ascii="Arial" w:hAnsi="Arial" w:cs="Arial"/>
        </w:rPr>
        <w:t xml:space="preserve">.  </w:t>
      </w:r>
      <w:r w:rsidR="007964CF">
        <w:rPr>
          <w:rFonts w:ascii="Arial" w:hAnsi="Arial" w:cs="Arial"/>
        </w:rPr>
        <w:lastRenderedPageBreak/>
        <w:t>Additionally, t</w:t>
      </w:r>
      <w:r w:rsidR="00A47462">
        <w:rPr>
          <w:rFonts w:ascii="Arial" w:hAnsi="Arial" w:cs="Arial"/>
        </w:rPr>
        <w:t>he</w:t>
      </w:r>
      <w:r w:rsidR="007964CF">
        <w:rPr>
          <w:rFonts w:ascii="Arial" w:hAnsi="Arial" w:cs="Arial"/>
        </w:rPr>
        <w:t>y failed to perform a</w:t>
      </w:r>
      <w:r w:rsidR="00A47462">
        <w:rPr>
          <w:rFonts w:ascii="Arial" w:hAnsi="Arial" w:cs="Arial"/>
        </w:rPr>
        <w:t xml:space="preserve"> fun</w:t>
      </w:r>
      <w:r>
        <w:rPr>
          <w:rFonts w:ascii="Arial" w:hAnsi="Arial" w:cs="Arial"/>
        </w:rPr>
        <w:t>ction check</w:t>
      </w:r>
      <w:r w:rsidR="007964CF">
        <w:rPr>
          <w:rFonts w:ascii="Arial" w:hAnsi="Arial" w:cs="Arial"/>
        </w:rPr>
        <w:t>, which</w:t>
      </w:r>
      <w:r>
        <w:rPr>
          <w:rFonts w:ascii="Arial" w:hAnsi="Arial" w:cs="Arial"/>
        </w:rPr>
        <w:t xml:space="preserve"> </w:t>
      </w:r>
      <w:r w:rsidR="00A47462">
        <w:rPr>
          <w:rFonts w:ascii="Arial" w:hAnsi="Arial" w:cs="Arial"/>
        </w:rPr>
        <w:t xml:space="preserve">was </w:t>
      </w:r>
      <w:r w:rsidR="007964CF">
        <w:rPr>
          <w:rFonts w:ascii="Arial" w:hAnsi="Arial" w:cs="Arial"/>
        </w:rPr>
        <w:t>p</w:t>
      </w:r>
      <w:r>
        <w:rPr>
          <w:rFonts w:ascii="Arial" w:hAnsi="Arial" w:cs="Arial"/>
        </w:rPr>
        <w:t>art of the RII</w:t>
      </w:r>
      <w:r w:rsidR="00D9784A" w:rsidRPr="00D9784A">
        <w:rPr>
          <w:rFonts w:ascii="Arial" w:hAnsi="Arial" w:cs="Arial"/>
        </w:rPr>
        <w:t xml:space="preserve"> </w:t>
      </w:r>
      <w:r w:rsidR="00A47462">
        <w:rPr>
          <w:rFonts w:ascii="Arial" w:hAnsi="Arial" w:cs="Arial"/>
        </w:rPr>
        <w:t xml:space="preserve">which </w:t>
      </w:r>
      <w:r w:rsidR="007964CF">
        <w:rPr>
          <w:rFonts w:ascii="Arial" w:hAnsi="Arial" w:cs="Arial"/>
        </w:rPr>
        <w:t>w</w:t>
      </w:r>
      <w:r w:rsidR="00A47462">
        <w:rPr>
          <w:rFonts w:ascii="Arial" w:hAnsi="Arial" w:cs="Arial"/>
        </w:rPr>
        <w:t xml:space="preserve">ould have </w:t>
      </w:r>
      <w:r w:rsidR="00D9784A" w:rsidRPr="00D9784A">
        <w:rPr>
          <w:rFonts w:ascii="Arial" w:hAnsi="Arial" w:cs="Arial"/>
        </w:rPr>
        <w:t>detect</w:t>
      </w:r>
      <w:r w:rsidR="00A47462">
        <w:rPr>
          <w:rFonts w:ascii="Arial" w:hAnsi="Arial" w:cs="Arial"/>
        </w:rPr>
        <w:t>ed</w:t>
      </w:r>
      <w:r w:rsidR="00D9784A" w:rsidRPr="00D9784A">
        <w:rPr>
          <w:rFonts w:ascii="Arial" w:hAnsi="Arial" w:cs="Arial"/>
        </w:rPr>
        <w:t xml:space="preserve"> </w:t>
      </w:r>
      <w:r w:rsidR="00A47462">
        <w:rPr>
          <w:rFonts w:ascii="Arial" w:hAnsi="Arial" w:cs="Arial"/>
        </w:rPr>
        <w:t xml:space="preserve">the </w:t>
      </w:r>
      <w:r w:rsidR="00D9784A" w:rsidRPr="00D9784A">
        <w:rPr>
          <w:rFonts w:ascii="Arial" w:hAnsi="Arial" w:cs="Arial"/>
        </w:rPr>
        <w:t>rever</w:t>
      </w:r>
      <w:r w:rsidR="007964CF">
        <w:rPr>
          <w:rFonts w:ascii="Arial" w:hAnsi="Arial" w:cs="Arial"/>
        </w:rPr>
        <w:t>s</w:t>
      </w:r>
      <w:r w:rsidR="00A47462">
        <w:rPr>
          <w:rFonts w:ascii="Arial" w:hAnsi="Arial" w:cs="Arial"/>
        </w:rPr>
        <w:t>e control</w:t>
      </w:r>
      <w:r w:rsidR="00D9784A" w:rsidRPr="00D9784A">
        <w:rPr>
          <w:rFonts w:ascii="Arial" w:hAnsi="Arial" w:cs="Arial"/>
        </w:rPr>
        <w:t xml:space="preserve"> of the elevator trim system. </w:t>
      </w:r>
    </w:p>
    <w:p w:rsidR="00D9784A" w:rsidRDefault="00A47462" w:rsidP="00A47462">
      <w:pPr>
        <w:rPr>
          <w:rFonts w:ascii="Arial" w:hAnsi="Arial" w:cs="Arial"/>
        </w:rPr>
      </w:pPr>
      <w:r>
        <w:rPr>
          <w:rFonts w:ascii="Arial" w:hAnsi="Arial" w:cs="Arial"/>
        </w:rPr>
        <w:t xml:space="preserve">This </w:t>
      </w:r>
      <w:r w:rsidRPr="006425F3">
        <w:rPr>
          <w:rFonts w:ascii="Arial" w:hAnsi="Arial" w:cs="Arial"/>
          <w:b/>
          <w:color w:val="FF0000"/>
        </w:rPr>
        <w:t>more subtle failure to follow procedures</w:t>
      </w:r>
      <w:r w:rsidRPr="006425F3">
        <w:rPr>
          <w:rFonts w:ascii="Arial" w:hAnsi="Arial" w:cs="Arial"/>
          <w:color w:val="FF0000"/>
        </w:rPr>
        <w:t xml:space="preserve"> </w:t>
      </w:r>
      <w:r w:rsidR="00603786">
        <w:rPr>
          <w:rFonts w:ascii="Arial" w:hAnsi="Arial" w:cs="Arial"/>
        </w:rPr>
        <w:t>was</w:t>
      </w:r>
      <w:r>
        <w:rPr>
          <w:rFonts w:ascii="Arial" w:hAnsi="Arial" w:cs="Arial"/>
        </w:rPr>
        <w:t xml:space="preserve"> that the Minimum Equipment List (MEL) authorization was used outside of its regulatory intent</w:t>
      </w:r>
      <w:r w:rsidR="00603786">
        <w:rPr>
          <w:rFonts w:ascii="Arial" w:hAnsi="Arial" w:cs="Arial"/>
        </w:rPr>
        <w:t xml:space="preserve"> </w:t>
      </w:r>
      <w:r>
        <w:rPr>
          <w:rFonts w:ascii="Arial" w:hAnsi="Arial" w:cs="Arial"/>
        </w:rPr>
        <w:t xml:space="preserve">as </w:t>
      </w:r>
      <w:r w:rsidR="00603786">
        <w:rPr>
          <w:rFonts w:ascii="Arial" w:hAnsi="Arial" w:cs="Arial"/>
        </w:rPr>
        <w:t xml:space="preserve">a </w:t>
      </w:r>
      <w:r>
        <w:rPr>
          <w:rFonts w:ascii="Arial" w:hAnsi="Arial" w:cs="Arial"/>
        </w:rPr>
        <w:t xml:space="preserve">work around to release the aircraft </w:t>
      </w:r>
      <w:r w:rsidR="00603786">
        <w:rPr>
          <w:rFonts w:ascii="Arial" w:hAnsi="Arial" w:cs="Arial"/>
        </w:rPr>
        <w:t xml:space="preserve">thus </w:t>
      </w:r>
      <w:r>
        <w:rPr>
          <w:rFonts w:ascii="Arial" w:hAnsi="Arial" w:cs="Arial"/>
        </w:rPr>
        <w:t>skipping another step in the AMM which would have caught the reversed tri</w:t>
      </w:r>
      <w:r w:rsidR="00603786">
        <w:rPr>
          <w:rFonts w:ascii="Arial" w:hAnsi="Arial" w:cs="Arial"/>
        </w:rPr>
        <w:t>m</w:t>
      </w:r>
      <w:r>
        <w:rPr>
          <w:rFonts w:ascii="Arial" w:hAnsi="Arial" w:cs="Arial"/>
        </w:rPr>
        <w:t xml:space="preserve"> control.  </w:t>
      </w:r>
      <w:r w:rsidR="00603786">
        <w:rPr>
          <w:rFonts w:ascii="Arial" w:hAnsi="Arial" w:cs="Arial"/>
        </w:rPr>
        <w:t xml:space="preserve">The </w:t>
      </w:r>
      <w:r w:rsidRPr="00A47462">
        <w:rPr>
          <w:rFonts w:ascii="Arial" w:hAnsi="Arial" w:cs="Arial"/>
        </w:rPr>
        <w:t xml:space="preserve">Elevator Trim Tab </w:t>
      </w:r>
      <w:r>
        <w:rPr>
          <w:rFonts w:ascii="Arial" w:hAnsi="Arial" w:cs="Arial"/>
        </w:rPr>
        <w:t>S</w:t>
      </w:r>
      <w:r w:rsidRPr="00A47462">
        <w:rPr>
          <w:rFonts w:ascii="Arial" w:hAnsi="Arial" w:cs="Arial"/>
        </w:rPr>
        <w:t xml:space="preserve">ensor </w:t>
      </w:r>
      <w:r w:rsidR="00603786">
        <w:rPr>
          <w:rFonts w:ascii="Arial" w:hAnsi="Arial" w:cs="Arial"/>
        </w:rPr>
        <w:t xml:space="preserve">check </w:t>
      </w:r>
      <w:r>
        <w:rPr>
          <w:rFonts w:ascii="Arial" w:hAnsi="Arial" w:cs="Arial"/>
        </w:rPr>
        <w:t xml:space="preserve">for the </w:t>
      </w:r>
      <w:r w:rsidRPr="00A47462">
        <w:rPr>
          <w:rFonts w:ascii="Arial" w:hAnsi="Arial" w:cs="Arial"/>
        </w:rPr>
        <w:t xml:space="preserve">Flight Data Recorder (FDR) </w:t>
      </w:r>
      <w:r w:rsidR="00236E3E">
        <w:rPr>
          <w:rFonts w:ascii="Arial" w:hAnsi="Arial" w:cs="Arial"/>
        </w:rPr>
        <w:t>was not accomplished.</w:t>
      </w:r>
      <w:r w:rsidRPr="00A47462">
        <w:rPr>
          <w:rFonts w:ascii="Arial" w:hAnsi="Arial" w:cs="Arial"/>
        </w:rPr>
        <w:t xml:space="preserve">  </w:t>
      </w:r>
      <w:r w:rsidR="00236E3E">
        <w:rPr>
          <w:rFonts w:ascii="Arial" w:hAnsi="Arial" w:cs="Arial"/>
        </w:rPr>
        <w:t>Instead</w:t>
      </w:r>
      <w:r w:rsidR="00603786">
        <w:rPr>
          <w:rFonts w:ascii="Arial" w:hAnsi="Arial" w:cs="Arial"/>
        </w:rPr>
        <w:t>,</w:t>
      </w:r>
      <w:r w:rsidR="00236E3E">
        <w:rPr>
          <w:rFonts w:ascii="Arial" w:hAnsi="Arial" w:cs="Arial"/>
        </w:rPr>
        <w:t xml:space="preserve"> the FDR was deferred on </w:t>
      </w:r>
      <w:r w:rsidRPr="00A47462">
        <w:rPr>
          <w:rFonts w:ascii="Arial" w:hAnsi="Arial" w:cs="Arial"/>
        </w:rPr>
        <w:t>MEL</w:t>
      </w:r>
      <w:r w:rsidR="00236E3E">
        <w:rPr>
          <w:rFonts w:ascii="Arial" w:hAnsi="Arial" w:cs="Arial"/>
        </w:rPr>
        <w:t xml:space="preserve">.  The </w:t>
      </w:r>
      <w:r w:rsidRPr="00A47462">
        <w:rPr>
          <w:rFonts w:ascii="Arial" w:hAnsi="Arial" w:cs="Arial"/>
        </w:rPr>
        <w:t xml:space="preserve">FDR Elevator Trim Tab sensor check would have </w:t>
      </w:r>
      <w:r w:rsidR="00236E3E">
        <w:rPr>
          <w:rFonts w:ascii="Arial" w:hAnsi="Arial" w:cs="Arial"/>
        </w:rPr>
        <w:t xml:space="preserve">identified the reversed </w:t>
      </w:r>
      <w:r w:rsidRPr="00A47462">
        <w:rPr>
          <w:rFonts w:ascii="Arial" w:hAnsi="Arial" w:cs="Arial"/>
        </w:rPr>
        <w:t xml:space="preserve">Elevator Trim Tab </w:t>
      </w:r>
      <w:r w:rsidR="00236E3E">
        <w:rPr>
          <w:rFonts w:ascii="Arial" w:hAnsi="Arial" w:cs="Arial"/>
        </w:rPr>
        <w:t>controls.</w:t>
      </w:r>
      <w:r w:rsidR="0060192F">
        <w:rPr>
          <w:rFonts w:ascii="Arial" w:hAnsi="Arial" w:cs="Arial"/>
        </w:rPr>
        <w:t xml:space="preserve"> </w:t>
      </w:r>
    </w:p>
    <w:p w:rsidR="00494E3C" w:rsidRDefault="00494E3C" w:rsidP="00014DA1">
      <w:pPr>
        <w:rPr>
          <w:rFonts w:ascii="Arial" w:hAnsi="Arial" w:cs="Arial"/>
          <w:b/>
        </w:rPr>
      </w:pPr>
    </w:p>
    <w:p w:rsidR="00D9784A" w:rsidRDefault="00B96EF8" w:rsidP="00014DA1">
      <w:pPr>
        <w:rPr>
          <w:rFonts w:ascii="Arial" w:hAnsi="Arial" w:cs="Arial"/>
          <w:b/>
        </w:rPr>
      </w:pPr>
      <w:r w:rsidRPr="00014DA1">
        <w:rPr>
          <w:rFonts w:ascii="Arial" w:hAnsi="Arial" w:cs="Arial"/>
          <w:b/>
        </w:rPr>
        <w:t xml:space="preserve">January 6, 2003 – Air Midwest - Flight 5481 - N 233YV - BE-1900D </w:t>
      </w:r>
      <w:r w:rsidR="00C81D5A">
        <w:rPr>
          <w:rFonts w:ascii="Arial" w:hAnsi="Arial" w:cs="Arial"/>
          <w:b/>
        </w:rPr>
        <w:tab/>
      </w:r>
      <w:r w:rsidRPr="00014DA1">
        <w:rPr>
          <w:rFonts w:ascii="Arial" w:hAnsi="Arial" w:cs="Arial"/>
          <w:b/>
        </w:rPr>
        <w:t>[15]</w:t>
      </w:r>
    </w:p>
    <w:p w:rsidR="00392EFD" w:rsidRDefault="00FC57AC" w:rsidP="009A7F9D">
      <w:pPr>
        <w:rPr>
          <w:rFonts w:ascii="Arial" w:hAnsi="Arial" w:cs="Arial"/>
        </w:rPr>
      </w:pPr>
      <w:r>
        <w:rPr>
          <w:rFonts w:ascii="Arial" w:hAnsi="Arial" w:cs="Arial"/>
        </w:rPr>
        <w:t>In this accident</w:t>
      </w:r>
      <w:r w:rsidR="005B682B">
        <w:rPr>
          <w:rFonts w:ascii="Arial" w:hAnsi="Arial" w:cs="Arial"/>
        </w:rPr>
        <w:t>,</w:t>
      </w:r>
      <w:r>
        <w:rPr>
          <w:rFonts w:ascii="Arial" w:hAnsi="Arial" w:cs="Arial"/>
        </w:rPr>
        <w:t xml:space="preserve"> there was a los</w:t>
      </w:r>
      <w:r w:rsidR="009A7F9D" w:rsidRPr="00384C06">
        <w:rPr>
          <w:rFonts w:ascii="Arial" w:hAnsi="Arial" w:cs="Arial"/>
        </w:rPr>
        <w:t>s of pitch control during takeoff</w:t>
      </w:r>
      <w:r>
        <w:rPr>
          <w:rFonts w:ascii="Arial" w:hAnsi="Arial" w:cs="Arial"/>
        </w:rPr>
        <w:t xml:space="preserve"> </w:t>
      </w:r>
      <w:r w:rsidR="009A7F9D" w:rsidRPr="00384C06">
        <w:rPr>
          <w:rFonts w:ascii="Arial" w:hAnsi="Arial" w:cs="Arial"/>
        </w:rPr>
        <w:t>result</w:t>
      </w:r>
      <w:r>
        <w:rPr>
          <w:rFonts w:ascii="Arial" w:hAnsi="Arial" w:cs="Arial"/>
        </w:rPr>
        <w:t>ing</w:t>
      </w:r>
      <w:r w:rsidR="009A7F9D" w:rsidRPr="00384C06">
        <w:rPr>
          <w:rFonts w:ascii="Arial" w:hAnsi="Arial" w:cs="Arial"/>
        </w:rPr>
        <w:t xml:space="preserve"> from the incorrect rigging of the elevator control system</w:t>
      </w:r>
      <w:r w:rsidR="00392EFD">
        <w:rPr>
          <w:rFonts w:ascii="Arial" w:hAnsi="Arial" w:cs="Arial"/>
        </w:rPr>
        <w:t>,</w:t>
      </w:r>
      <w:r w:rsidR="009A7F9D" w:rsidRPr="00384C06">
        <w:rPr>
          <w:rFonts w:ascii="Arial" w:hAnsi="Arial" w:cs="Arial"/>
        </w:rPr>
        <w:t xml:space="preserve"> compounded by the airplane’s center of gravity</w:t>
      </w:r>
      <w:r w:rsidR="00392EFD">
        <w:rPr>
          <w:rFonts w:ascii="Arial" w:hAnsi="Arial" w:cs="Arial"/>
        </w:rPr>
        <w:t xml:space="preserve"> being</w:t>
      </w:r>
      <w:r>
        <w:rPr>
          <w:rFonts w:ascii="Arial" w:hAnsi="Arial" w:cs="Arial"/>
        </w:rPr>
        <w:t xml:space="preserve"> </w:t>
      </w:r>
      <w:r w:rsidR="009A7F9D" w:rsidRPr="00384C06">
        <w:rPr>
          <w:rFonts w:ascii="Arial" w:hAnsi="Arial" w:cs="Arial"/>
        </w:rPr>
        <w:t xml:space="preserve">substantially </w:t>
      </w:r>
      <w:r>
        <w:rPr>
          <w:rFonts w:ascii="Arial" w:hAnsi="Arial" w:cs="Arial"/>
        </w:rPr>
        <w:t>aft of the certified aft limit.</w:t>
      </w:r>
      <w:r w:rsidR="009A7F9D" w:rsidRPr="00384C06">
        <w:rPr>
          <w:rFonts w:ascii="Arial" w:hAnsi="Arial" w:cs="Arial"/>
        </w:rPr>
        <w:t xml:space="preserve">  The accident airplane’s elevator control system was incorrectly rigged limiting the airplane’s elevator travel to </w:t>
      </w:r>
      <w:r w:rsidR="00392EFD">
        <w:rPr>
          <w:rFonts w:ascii="Arial" w:hAnsi="Arial" w:cs="Arial"/>
        </w:rPr>
        <w:t>about</w:t>
      </w:r>
      <w:r w:rsidR="00DF4D24">
        <w:rPr>
          <w:rFonts w:ascii="Arial" w:hAnsi="Arial" w:cs="Arial"/>
        </w:rPr>
        <w:t xml:space="preserve"> one-half of what was</w:t>
      </w:r>
      <w:r w:rsidR="009A7F9D" w:rsidRPr="00384C06">
        <w:rPr>
          <w:rFonts w:ascii="Arial" w:hAnsi="Arial" w:cs="Arial"/>
        </w:rPr>
        <w:t xml:space="preserve"> specified by the airplane manufacturer.  </w:t>
      </w:r>
    </w:p>
    <w:p w:rsidR="00392EFD" w:rsidRDefault="00392EFD" w:rsidP="009A7F9D">
      <w:pPr>
        <w:rPr>
          <w:rFonts w:ascii="Arial" w:hAnsi="Arial" w:cs="Arial"/>
        </w:rPr>
      </w:pPr>
      <w:r w:rsidRPr="006425F3">
        <w:rPr>
          <w:rFonts w:ascii="Arial" w:hAnsi="Arial" w:cs="Arial"/>
          <w:b/>
          <w:color w:val="FF0000"/>
        </w:rPr>
        <w:t xml:space="preserve">The failure to follow procedures was </w:t>
      </w:r>
      <w:r>
        <w:rPr>
          <w:rFonts w:ascii="Arial" w:hAnsi="Arial" w:cs="Arial"/>
        </w:rPr>
        <w:t xml:space="preserve">that </w:t>
      </w:r>
      <w:r w:rsidRPr="00392EFD">
        <w:rPr>
          <w:rFonts w:ascii="Arial" w:hAnsi="Arial" w:cs="Arial"/>
        </w:rPr>
        <w:t>some, but not all, of the steps of the elevator control system rigging procedure</w:t>
      </w:r>
      <w:r>
        <w:rPr>
          <w:rFonts w:ascii="Arial" w:hAnsi="Arial" w:cs="Arial"/>
        </w:rPr>
        <w:t xml:space="preserve"> were accomplished when scheduled inspection ident</w:t>
      </w:r>
      <w:r w:rsidR="00556773">
        <w:rPr>
          <w:rFonts w:ascii="Arial" w:hAnsi="Arial" w:cs="Arial"/>
        </w:rPr>
        <w:t>ified the cable tension</w:t>
      </w:r>
      <w:r>
        <w:rPr>
          <w:rFonts w:ascii="Arial" w:hAnsi="Arial" w:cs="Arial"/>
        </w:rPr>
        <w:t xml:space="preserve"> as </w:t>
      </w:r>
      <w:r w:rsidR="00556773">
        <w:rPr>
          <w:rFonts w:ascii="Arial" w:hAnsi="Arial" w:cs="Arial"/>
        </w:rPr>
        <w:t xml:space="preserve">being </w:t>
      </w:r>
      <w:r>
        <w:rPr>
          <w:rFonts w:ascii="Arial" w:hAnsi="Arial" w:cs="Arial"/>
        </w:rPr>
        <w:t>to</w:t>
      </w:r>
      <w:r w:rsidR="00556773">
        <w:rPr>
          <w:rFonts w:ascii="Arial" w:hAnsi="Arial" w:cs="Arial"/>
        </w:rPr>
        <w:t>o</w:t>
      </w:r>
      <w:r>
        <w:rPr>
          <w:rFonts w:ascii="Arial" w:hAnsi="Arial" w:cs="Arial"/>
        </w:rPr>
        <w:t xml:space="preserve"> low.  The AMM required that the </w:t>
      </w:r>
      <w:r w:rsidRPr="00392EFD">
        <w:rPr>
          <w:rFonts w:ascii="Arial" w:hAnsi="Arial" w:cs="Arial"/>
        </w:rPr>
        <w:t xml:space="preserve">entire elevator control system rigging procedure </w:t>
      </w:r>
      <w:r>
        <w:rPr>
          <w:rFonts w:ascii="Arial" w:hAnsi="Arial" w:cs="Arial"/>
        </w:rPr>
        <w:t xml:space="preserve">be performed </w:t>
      </w:r>
      <w:r w:rsidRPr="00392EFD">
        <w:rPr>
          <w:rFonts w:ascii="Arial" w:hAnsi="Arial" w:cs="Arial"/>
        </w:rPr>
        <w:t>whenever cable tension ad</w:t>
      </w:r>
      <w:r w:rsidR="00DF4D24">
        <w:rPr>
          <w:rFonts w:ascii="Arial" w:hAnsi="Arial" w:cs="Arial"/>
        </w:rPr>
        <w:t>justments were</w:t>
      </w:r>
      <w:r w:rsidRPr="00392EFD">
        <w:rPr>
          <w:rFonts w:ascii="Arial" w:hAnsi="Arial" w:cs="Arial"/>
        </w:rPr>
        <w:t xml:space="preserve"> made</w:t>
      </w:r>
      <w:r w:rsidR="00DF4D24">
        <w:rPr>
          <w:rFonts w:ascii="Arial" w:hAnsi="Arial" w:cs="Arial"/>
        </w:rPr>
        <w:t>, n</w:t>
      </w:r>
      <w:r>
        <w:rPr>
          <w:rFonts w:ascii="Arial" w:hAnsi="Arial" w:cs="Arial"/>
        </w:rPr>
        <w:t xml:space="preserve">ot </w:t>
      </w:r>
      <w:r w:rsidR="005B682B">
        <w:rPr>
          <w:rFonts w:ascii="Arial" w:hAnsi="Arial" w:cs="Arial"/>
        </w:rPr>
        <w:t>just the cable tensioning steps which were performed by the technician.</w:t>
      </w:r>
      <w:r w:rsidRPr="00392EFD">
        <w:rPr>
          <w:rFonts w:ascii="Arial" w:hAnsi="Arial" w:cs="Arial"/>
        </w:rPr>
        <w:t xml:space="preserve">  </w:t>
      </w:r>
      <w:r w:rsidR="005B682B">
        <w:rPr>
          <w:rFonts w:ascii="Arial" w:hAnsi="Arial" w:cs="Arial"/>
        </w:rPr>
        <w:t>His cable tensioning brought the elevator system out of rig.</w:t>
      </w:r>
    </w:p>
    <w:p w:rsidR="009A7F9D" w:rsidRPr="00384C06" w:rsidRDefault="00556773" w:rsidP="009A7F9D">
      <w:pPr>
        <w:rPr>
          <w:rFonts w:ascii="Arial" w:hAnsi="Arial" w:cs="Arial"/>
        </w:rPr>
      </w:pPr>
      <w:r w:rsidRPr="006425F3">
        <w:rPr>
          <w:rFonts w:ascii="Arial" w:hAnsi="Arial" w:cs="Arial"/>
          <w:b/>
          <w:color w:val="FF0000"/>
        </w:rPr>
        <w:t>T</w:t>
      </w:r>
      <w:r w:rsidR="009A7F9D" w:rsidRPr="006425F3">
        <w:rPr>
          <w:rFonts w:ascii="Arial" w:hAnsi="Arial" w:cs="Arial"/>
          <w:b/>
          <w:color w:val="FF0000"/>
        </w:rPr>
        <w:t xml:space="preserve">he </w:t>
      </w:r>
      <w:r w:rsidR="00DF4D24">
        <w:rPr>
          <w:rFonts w:ascii="Arial" w:hAnsi="Arial" w:cs="Arial"/>
          <w:b/>
          <w:color w:val="FF0000"/>
        </w:rPr>
        <w:t xml:space="preserve">additional </w:t>
      </w:r>
      <w:r w:rsidR="009A7F9D" w:rsidRPr="006425F3">
        <w:rPr>
          <w:rFonts w:ascii="Arial" w:hAnsi="Arial" w:cs="Arial"/>
          <w:b/>
          <w:color w:val="FF0000"/>
        </w:rPr>
        <w:t>failure to follow procedures</w:t>
      </w:r>
      <w:r w:rsidR="009A7F9D" w:rsidRPr="006425F3">
        <w:rPr>
          <w:rFonts w:ascii="Arial" w:hAnsi="Arial" w:cs="Arial"/>
          <w:color w:val="FF0000"/>
        </w:rPr>
        <w:t xml:space="preserve"> </w:t>
      </w:r>
      <w:r w:rsidR="009A7F9D" w:rsidRPr="00384C06">
        <w:rPr>
          <w:rFonts w:ascii="Arial" w:hAnsi="Arial" w:cs="Arial"/>
        </w:rPr>
        <w:t xml:space="preserve">in this case started with the failure to follow Air Midwest’s General Maintenance Manual (GMM) procedure concerning who is authorized to decide whether a specific step of the maintenance manual can be skipped. </w:t>
      </w:r>
      <w:r w:rsidR="005B682B">
        <w:rPr>
          <w:rFonts w:ascii="Arial" w:hAnsi="Arial" w:cs="Arial"/>
        </w:rPr>
        <w:t>Rather than whomever the GMM authorized to make that decision to allow for skipping stems in work instructions, t</w:t>
      </w:r>
      <w:r w:rsidR="009A7F9D" w:rsidRPr="00384C06">
        <w:rPr>
          <w:rFonts w:ascii="Arial" w:hAnsi="Arial" w:cs="Arial"/>
        </w:rPr>
        <w:t xml:space="preserve">he aircraft maintenance technician and the quality assurance inspector </w:t>
      </w:r>
      <w:r w:rsidR="00DF4D24">
        <w:rPr>
          <w:rFonts w:ascii="Arial" w:hAnsi="Arial" w:cs="Arial"/>
        </w:rPr>
        <w:t xml:space="preserve">who </w:t>
      </w:r>
      <w:r w:rsidR="009A7F9D" w:rsidRPr="00384C06">
        <w:rPr>
          <w:rFonts w:ascii="Arial" w:hAnsi="Arial" w:cs="Arial"/>
        </w:rPr>
        <w:t>were not authori</w:t>
      </w:r>
      <w:r>
        <w:rPr>
          <w:rFonts w:ascii="Arial" w:hAnsi="Arial" w:cs="Arial"/>
        </w:rPr>
        <w:t>zed</w:t>
      </w:r>
      <w:r w:rsidR="005B682B">
        <w:rPr>
          <w:rFonts w:ascii="Arial" w:hAnsi="Arial" w:cs="Arial"/>
        </w:rPr>
        <w:t>, did so.</w:t>
      </w:r>
    </w:p>
    <w:p w:rsidR="009A7F9D" w:rsidRPr="00384C06" w:rsidRDefault="00556773" w:rsidP="009A7F9D">
      <w:pPr>
        <w:rPr>
          <w:rFonts w:ascii="Arial" w:hAnsi="Arial" w:cs="Arial"/>
        </w:rPr>
      </w:pPr>
      <w:r>
        <w:rPr>
          <w:rFonts w:ascii="Arial" w:hAnsi="Arial" w:cs="Arial"/>
        </w:rPr>
        <w:t>The</w:t>
      </w:r>
      <w:r w:rsidRPr="00556773">
        <w:rPr>
          <w:rFonts w:ascii="Arial" w:hAnsi="Arial" w:cs="Arial"/>
        </w:rPr>
        <w:t xml:space="preserve"> independent assessment intent of the RII rule</w:t>
      </w:r>
      <w:r>
        <w:rPr>
          <w:rFonts w:ascii="Arial" w:hAnsi="Arial" w:cs="Arial"/>
        </w:rPr>
        <w:t xml:space="preserve"> was compromised i</w:t>
      </w:r>
      <w:r w:rsidR="009A7F9D" w:rsidRPr="00384C06">
        <w:rPr>
          <w:rFonts w:ascii="Arial" w:hAnsi="Arial" w:cs="Arial"/>
        </w:rPr>
        <w:t xml:space="preserve">n this case </w:t>
      </w:r>
      <w:r>
        <w:rPr>
          <w:rFonts w:ascii="Arial" w:hAnsi="Arial" w:cs="Arial"/>
        </w:rPr>
        <w:t xml:space="preserve">because </w:t>
      </w:r>
      <w:r w:rsidR="009A7F9D" w:rsidRPr="00384C06">
        <w:rPr>
          <w:rFonts w:ascii="Arial" w:hAnsi="Arial" w:cs="Arial"/>
        </w:rPr>
        <w:t xml:space="preserve">the </w:t>
      </w:r>
      <w:r>
        <w:rPr>
          <w:rFonts w:ascii="Arial" w:hAnsi="Arial" w:cs="Arial"/>
        </w:rPr>
        <w:t>RII I</w:t>
      </w:r>
      <w:r w:rsidR="009A7F9D" w:rsidRPr="00384C06">
        <w:rPr>
          <w:rFonts w:ascii="Arial" w:hAnsi="Arial" w:cs="Arial"/>
        </w:rPr>
        <w:t xml:space="preserve">nspector </w:t>
      </w:r>
      <w:r>
        <w:rPr>
          <w:rFonts w:ascii="Arial" w:hAnsi="Arial" w:cs="Arial"/>
        </w:rPr>
        <w:t xml:space="preserve">was </w:t>
      </w:r>
      <w:r w:rsidR="009A7F9D" w:rsidRPr="00384C06">
        <w:rPr>
          <w:rFonts w:ascii="Arial" w:hAnsi="Arial" w:cs="Arial"/>
        </w:rPr>
        <w:t xml:space="preserve">providing the supervision and OJT for </w:t>
      </w:r>
      <w:r>
        <w:rPr>
          <w:rFonts w:ascii="Arial" w:hAnsi="Arial" w:cs="Arial"/>
        </w:rPr>
        <w:t xml:space="preserve">the technician </w:t>
      </w:r>
      <w:r w:rsidR="009A7F9D" w:rsidRPr="00384C06">
        <w:rPr>
          <w:rFonts w:ascii="Arial" w:hAnsi="Arial" w:cs="Arial"/>
        </w:rPr>
        <w:t xml:space="preserve">accomplishing the </w:t>
      </w:r>
      <w:r>
        <w:rPr>
          <w:rFonts w:ascii="Arial" w:hAnsi="Arial" w:cs="Arial"/>
        </w:rPr>
        <w:t>rigging task for the first time</w:t>
      </w:r>
      <w:r w:rsidR="00443F65">
        <w:rPr>
          <w:rFonts w:ascii="Arial" w:hAnsi="Arial" w:cs="Arial"/>
        </w:rPr>
        <w:t>.</w:t>
      </w:r>
      <w:r w:rsidR="009A7F9D" w:rsidRPr="00384C06">
        <w:rPr>
          <w:rFonts w:ascii="Arial" w:hAnsi="Arial" w:cs="Arial"/>
        </w:rPr>
        <w:t xml:space="preserve"> </w:t>
      </w:r>
      <w:r>
        <w:rPr>
          <w:rFonts w:ascii="Arial" w:hAnsi="Arial" w:cs="Arial"/>
        </w:rPr>
        <w:t xml:space="preserve"> </w:t>
      </w:r>
      <w:r w:rsidR="002E6A5F">
        <w:rPr>
          <w:rFonts w:ascii="Arial" w:hAnsi="Arial" w:cs="Arial"/>
        </w:rPr>
        <w:t xml:space="preserve">Another step that was </w:t>
      </w:r>
      <w:r w:rsidR="002E6A5F">
        <w:rPr>
          <w:rFonts w:ascii="Arial" w:hAnsi="Arial" w:cs="Arial"/>
        </w:rPr>
        <w:lastRenderedPageBreak/>
        <w:t>skipped involved</w:t>
      </w:r>
      <w:r w:rsidR="00443F65" w:rsidRPr="00443F65">
        <w:rPr>
          <w:rFonts w:ascii="Arial" w:hAnsi="Arial" w:cs="Arial"/>
        </w:rPr>
        <w:t xml:space="preserve"> the FDR pitch position potentiometer adjustment pro</w:t>
      </w:r>
      <w:r w:rsidR="00DF4D24">
        <w:rPr>
          <w:rFonts w:ascii="Arial" w:hAnsi="Arial" w:cs="Arial"/>
        </w:rPr>
        <w:t>cedure.  This procedure required</w:t>
      </w:r>
      <w:r w:rsidR="00443F65" w:rsidRPr="00443F65">
        <w:rPr>
          <w:rFonts w:ascii="Arial" w:hAnsi="Arial" w:cs="Arial"/>
        </w:rPr>
        <w:t xml:space="preserve"> checking FDR position readouts for eight different elevator settings.  </w:t>
      </w:r>
      <w:r w:rsidR="00A86DFD">
        <w:rPr>
          <w:rFonts w:ascii="Arial" w:hAnsi="Arial" w:cs="Arial"/>
        </w:rPr>
        <w:t>Had this procedure been followed, t</w:t>
      </w:r>
      <w:r w:rsidR="00443F65" w:rsidRPr="00443F65">
        <w:rPr>
          <w:rFonts w:ascii="Arial" w:hAnsi="Arial" w:cs="Arial"/>
        </w:rPr>
        <w:t>he first setting check</w:t>
      </w:r>
      <w:r w:rsidR="00A86DFD">
        <w:rPr>
          <w:rFonts w:ascii="Arial" w:hAnsi="Arial" w:cs="Arial"/>
        </w:rPr>
        <w:t>ed would have been</w:t>
      </w:r>
      <w:r w:rsidR="00443F65" w:rsidRPr="00443F65">
        <w:rPr>
          <w:rFonts w:ascii="Arial" w:hAnsi="Arial" w:cs="Arial"/>
        </w:rPr>
        <w:t xml:space="preserve"> 14º Aircraft Nose Down (AND) which would not have been obtainable because the rigging errors restricted elevator travel to about 7º AND.</w:t>
      </w:r>
    </w:p>
    <w:p w:rsidR="00494E3C" w:rsidRDefault="00494E3C" w:rsidP="000A527F">
      <w:pPr>
        <w:rPr>
          <w:rFonts w:ascii="Arial" w:hAnsi="Arial" w:cs="Arial"/>
        </w:rPr>
      </w:pPr>
    </w:p>
    <w:p w:rsidR="000A527F" w:rsidRPr="00B878A7" w:rsidRDefault="00A47462" w:rsidP="000A527F">
      <w:pPr>
        <w:rPr>
          <w:rFonts w:ascii="Arial" w:hAnsi="Arial" w:cs="Arial"/>
          <w:b/>
        </w:rPr>
      </w:pPr>
      <w:r>
        <w:rPr>
          <w:rFonts w:ascii="Arial" w:hAnsi="Arial" w:cs="Arial"/>
        </w:rPr>
        <w:t xml:space="preserve"> </w:t>
      </w:r>
      <w:r w:rsidR="000A527F" w:rsidRPr="00B878A7">
        <w:rPr>
          <w:rFonts w:ascii="Arial" w:hAnsi="Arial" w:cs="Arial"/>
          <w:b/>
        </w:rPr>
        <w:t>January 31, 2000 - Alaska Airlines - Flight 261 - N963AS - MD-83</w:t>
      </w:r>
      <w:r w:rsidR="00B878A7">
        <w:rPr>
          <w:rFonts w:ascii="Arial" w:hAnsi="Arial" w:cs="Arial"/>
          <w:b/>
        </w:rPr>
        <w:t xml:space="preserve"> </w:t>
      </w:r>
      <w:r w:rsidR="00C81D5A">
        <w:rPr>
          <w:rFonts w:ascii="Arial" w:hAnsi="Arial" w:cs="Arial"/>
          <w:b/>
        </w:rPr>
        <w:tab/>
      </w:r>
      <w:r w:rsidR="00B878A7">
        <w:rPr>
          <w:rFonts w:ascii="Arial" w:hAnsi="Arial" w:cs="Arial"/>
          <w:b/>
        </w:rPr>
        <w:t>[16]</w:t>
      </w:r>
    </w:p>
    <w:p w:rsidR="00247475" w:rsidRDefault="00B878A7" w:rsidP="000A527F">
      <w:pPr>
        <w:rPr>
          <w:rFonts w:ascii="Arial" w:hAnsi="Arial" w:cs="Arial"/>
        </w:rPr>
      </w:pPr>
      <w:r>
        <w:rPr>
          <w:rFonts w:ascii="Arial" w:hAnsi="Arial" w:cs="Arial"/>
        </w:rPr>
        <w:t>In this accident</w:t>
      </w:r>
      <w:r w:rsidR="004A46F0">
        <w:rPr>
          <w:rFonts w:ascii="Arial" w:hAnsi="Arial" w:cs="Arial"/>
        </w:rPr>
        <w:t>,</w:t>
      </w:r>
      <w:r>
        <w:rPr>
          <w:rFonts w:ascii="Arial" w:hAnsi="Arial" w:cs="Arial"/>
        </w:rPr>
        <w:t xml:space="preserve"> </w:t>
      </w:r>
      <w:r w:rsidR="00247475">
        <w:rPr>
          <w:rFonts w:ascii="Arial" w:hAnsi="Arial" w:cs="Arial"/>
        </w:rPr>
        <w:t xml:space="preserve">there was </w:t>
      </w:r>
      <w:r w:rsidR="00247475" w:rsidRPr="00247475">
        <w:rPr>
          <w:rFonts w:ascii="Arial" w:hAnsi="Arial" w:cs="Arial"/>
        </w:rPr>
        <w:t xml:space="preserve">loss of pitch control </w:t>
      </w:r>
      <w:r w:rsidR="00247475">
        <w:rPr>
          <w:rFonts w:ascii="Arial" w:hAnsi="Arial" w:cs="Arial"/>
        </w:rPr>
        <w:t xml:space="preserve">because of an in-flight failure of the </w:t>
      </w:r>
      <w:r w:rsidR="00247475" w:rsidRPr="00247475">
        <w:rPr>
          <w:rFonts w:ascii="Arial" w:hAnsi="Arial" w:cs="Arial"/>
        </w:rPr>
        <w:t>horizontal stabilizer trim system jackscrew assembly</w:t>
      </w:r>
      <w:r w:rsidR="00247475">
        <w:rPr>
          <w:rFonts w:ascii="Arial" w:hAnsi="Arial" w:cs="Arial"/>
        </w:rPr>
        <w:t>’</w:t>
      </w:r>
      <w:r w:rsidR="00247475" w:rsidRPr="00247475">
        <w:rPr>
          <w:rFonts w:ascii="Arial" w:hAnsi="Arial" w:cs="Arial"/>
        </w:rPr>
        <w:t>s acme</w:t>
      </w:r>
      <w:r w:rsidR="00247475">
        <w:rPr>
          <w:rFonts w:ascii="Arial" w:hAnsi="Arial" w:cs="Arial"/>
        </w:rPr>
        <w:t xml:space="preserve"> (gimbal)</w:t>
      </w:r>
      <w:r w:rsidR="00247475" w:rsidRPr="00247475">
        <w:rPr>
          <w:rFonts w:ascii="Arial" w:hAnsi="Arial" w:cs="Arial"/>
        </w:rPr>
        <w:t xml:space="preserve"> nut threads</w:t>
      </w:r>
      <w:r w:rsidR="00247475">
        <w:rPr>
          <w:rFonts w:ascii="Arial" w:hAnsi="Arial" w:cs="Arial"/>
        </w:rPr>
        <w:t xml:space="preserve">.  </w:t>
      </w:r>
      <w:r w:rsidR="00247475" w:rsidRPr="00247475">
        <w:rPr>
          <w:rFonts w:ascii="Arial" w:hAnsi="Arial" w:cs="Arial"/>
        </w:rPr>
        <w:t xml:space="preserve">The thread failure was caused by excessive </w:t>
      </w:r>
      <w:r w:rsidR="00494E3C">
        <w:rPr>
          <w:rFonts w:ascii="Arial" w:hAnsi="Arial" w:cs="Arial"/>
        </w:rPr>
        <w:t xml:space="preserve">and </w:t>
      </w:r>
      <w:r w:rsidR="00494E3C" w:rsidRPr="00494E3C">
        <w:rPr>
          <w:rFonts w:ascii="Arial" w:hAnsi="Arial" w:cs="Arial"/>
        </w:rPr>
        <w:t xml:space="preserve">accelerated </w:t>
      </w:r>
      <w:r w:rsidR="00247475" w:rsidRPr="00247475">
        <w:rPr>
          <w:rFonts w:ascii="Arial" w:hAnsi="Arial" w:cs="Arial"/>
        </w:rPr>
        <w:t>wear</w:t>
      </w:r>
      <w:r w:rsidR="00247475">
        <w:rPr>
          <w:rFonts w:ascii="Arial" w:hAnsi="Arial" w:cs="Arial"/>
        </w:rPr>
        <w:t xml:space="preserve"> which was caused by </w:t>
      </w:r>
      <w:r w:rsidR="00785DBB">
        <w:rPr>
          <w:rFonts w:ascii="Arial" w:hAnsi="Arial" w:cs="Arial"/>
        </w:rPr>
        <w:t>t</w:t>
      </w:r>
      <w:r w:rsidR="00247475">
        <w:rPr>
          <w:rFonts w:ascii="Arial" w:hAnsi="Arial" w:cs="Arial"/>
        </w:rPr>
        <w:t xml:space="preserve">here being </w:t>
      </w:r>
      <w:r w:rsidRPr="00B878A7">
        <w:rPr>
          <w:rFonts w:ascii="Arial" w:hAnsi="Arial" w:cs="Arial"/>
        </w:rPr>
        <w:t>no effective lubrication on the acme screw and nut interface</w:t>
      </w:r>
      <w:r w:rsidR="00247475">
        <w:rPr>
          <w:rFonts w:ascii="Arial" w:hAnsi="Arial" w:cs="Arial"/>
        </w:rPr>
        <w:t xml:space="preserve">. </w:t>
      </w:r>
      <w:r w:rsidR="00497047">
        <w:rPr>
          <w:rFonts w:ascii="Arial" w:hAnsi="Arial" w:cs="Arial"/>
        </w:rPr>
        <w:t>In this accident</w:t>
      </w:r>
      <w:r w:rsidR="00785DBB">
        <w:rPr>
          <w:rFonts w:ascii="Arial" w:hAnsi="Arial" w:cs="Arial"/>
        </w:rPr>
        <w:t>,</w:t>
      </w:r>
      <w:r w:rsidR="00497047">
        <w:rPr>
          <w:rFonts w:ascii="Arial" w:hAnsi="Arial" w:cs="Arial"/>
        </w:rPr>
        <w:t xml:space="preserve"> many factors in maintenance and troubleshooting in flight were identified as contributing factors.</w:t>
      </w:r>
    </w:p>
    <w:p w:rsidR="00497047" w:rsidRDefault="00497047" w:rsidP="001808D6">
      <w:pPr>
        <w:rPr>
          <w:rFonts w:ascii="Arial" w:hAnsi="Arial" w:cs="Arial"/>
        </w:rPr>
      </w:pPr>
      <w:r>
        <w:rPr>
          <w:rFonts w:ascii="Arial" w:hAnsi="Arial" w:cs="Arial"/>
        </w:rPr>
        <w:t xml:space="preserve">The cause in fact however, was </w:t>
      </w:r>
      <w:r w:rsidRPr="003578BC">
        <w:rPr>
          <w:rFonts w:ascii="Arial" w:hAnsi="Arial" w:cs="Arial"/>
          <w:b/>
          <w:color w:val="FF0000"/>
        </w:rPr>
        <w:t>the repeated failure to follow procedures</w:t>
      </w:r>
      <w:r w:rsidRPr="003578BC">
        <w:rPr>
          <w:rFonts w:ascii="Arial" w:hAnsi="Arial" w:cs="Arial"/>
          <w:color w:val="FF0000"/>
        </w:rPr>
        <w:t xml:space="preserve"> </w:t>
      </w:r>
      <w:r>
        <w:rPr>
          <w:rFonts w:ascii="Arial" w:hAnsi="Arial" w:cs="Arial"/>
        </w:rPr>
        <w:t>when lubricating the jack screw</w:t>
      </w:r>
      <w:r w:rsidR="00785DBB">
        <w:rPr>
          <w:rFonts w:ascii="Arial" w:hAnsi="Arial" w:cs="Arial"/>
        </w:rPr>
        <w:t>,</w:t>
      </w:r>
      <w:r w:rsidR="001808D6">
        <w:rPr>
          <w:rFonts w:ascii="Arial" w:hAnsi="Arial" w:cs="Arial"/>
        </w:rPr>
        <w:t xml:space="preserve"> combined with the </w:t>
      </w:r>
      <w:r w:rsidR="001808D6" w:rsidRPr="00DF4D24">
        <w:rPr>
          <w:rFonts w:ascii="Arial" w:hAnsi="Arial" w:cs="Arial"/>
          <w:b/>
          <w:color w:val="FF0000"/>
        </w:rPr>
        <w:t>failure to follow procedures</w:t>
      </w:r>
      <w:r w:rsidR="001808D6">
        <w:rPr>
          <w:rFonts w:ascii="Arial" w:hAnsi="Arial" w:cs="Arial"/>
        </w:rPr>
        <w:t xml:space="preserve"> to use the manufacture proscribed tool or its equivalent, to m</w:t>
      </w:r>
      <w:r w:rsidR="00785DBB">
        <w:rPr>
          <w:rFonts w:ascii="Arial" w:hAnsi="Arial" w:cs="Arial"/>
        </w:rPr>
        <w:t>easure thread wear via end play</w:t>
      </w:r>
      <w:r>
        <w:rPr>
          <w:rFonts w:ascii="Arial" w:hAnsi="Arial" w:cs="Arial"/>
        </w:rPr>
        <w:t xml:space="preserve">.  </w:t>
      </w:r>
      <w:r w:rsidR="00023BDD" w:rsidRPr="00023BDD">
        <w:rPr>
          <w:rFonts w:ascii="Arial" w:hAnsi="Arial" w:cs="Arial"/>
        </w:rPr>
        <w:t xml:space="preserve">The parts that failed were dry and the lubrication (greasing) history </w:t>
      </w:r>
      <w:r w:rsidR="00785DBB">
        <w:rPr>
          <w:rFonts w:ascii="Arial" w:hAnsi="Arial" w:cs="Arial"/>
        </w:rPr>
        <w:t xml:space="preserve">as recorded </w:t>
      </w:r>
      <w:r w:rsidR="00023BDD" w:rsidRPr="00023BDD">
        <w:rPr>
          <w:rFonts w:ascii="Arial" w:hAnsi="Arial" w:cs="Arial"/>
        </w:rPr>
        <w:t xml:space="preserve">in the maintenance records could not have been properly done.   </w:t>
      </w:r>
      <w:r>
        <w:rPr>
          <w:rFonts w:ascii="Arial" w:hAnsi="Arial" w:cs="Arial"/>
        </w:rPr>
        <w:t>In fi</w:t>
      </w:r>
      <w:r w:rsidR="001808D6">
        <w:rPr>
          <w:rFonts w:ascii="Arial" w:hAnsi="Arial" w:cs="Arial"/>
        </w:rPr>
        <w:t>g</w:t>
      </w:r>
      <w:r>
        <w:rPr>
          <w:rFonts w:ascii="Arial" w:hAnsi="Arial" w:cs="Arial"/>
        </w:rPr>
        <w:t>ure 6 below</w:t>
      </w:r>
      <w:r w:rsidR="001808D6">
        <w:rPr>
          <w:rFonts w:ascii="Arial" w:hAnsi="Arial" w:cs="Arial"/>
        </w:rPr>
        <w:t>, taken from the accident report, see how the passageway for the grease to travel to the jack screw is blocked by dry residue</w:t>
      </w:r>
      <w:r w:rsidR="00494E3C">
        <w:rPr>
          <w:rFonts w:ascii="Arial" w:hAnsi="Arial" w:cs="Arial"/>
        </w:rPr>
        <w:t xml:space="preserve"> which would make any attempt to proper</w:t>
      </w:r>
      <w:r w:rsidR="00375827">
        <w:rPr>
          <w:rFonts w:ascii="Arial" w:hAnsi="Arial" w:cs="Arial"/>
        </w:rPr>
        <w:t>ly</w:t>
      </w:r>
      <w:r w:rsidR="00494E3C">
        <w:rPr>
          <w:rFonts w:ascii="Arial" w:hAnsi="Arial" w:cs="Arial"/>
        </w:rPr>
        <w:t xml:space="preserve"> grease the threads unsuccessful</w:t>
      </w:r>
      <w:r w:rsidR="001808D6">
        <w:rPr>
          <w:rFonts w:ascii="Arial" w:hAnsi="Arial" w:cs="Arial"/>
        </w:rPr>
        <w:t>.</w:t>
      </w:r>
    </w:p>
    <w:p w:rsidR="001808D6" w:rsidRDefault="001808D6" w:rsidP="001808D6">
      <w:pPr>
        <w:jc w:val="center"/>
        <w:rPr>
          <w:rFonts w:ascii="Arial" w:hAnsi="Arial" w:cs="Arial"/>
        </w:rPr>
      </w:pPr>
      <w:r>
        <w:rPr>
          <w:rFonts w:ascii="Arial" w:hAnsi="Arial" w:cs="Arial"/>
          <w:noProof/>
        </w:rPr>
        <w:drawing>
          <wp:inline distT="0" distB="0" distL="0" distR="0">
            <wp:extent cx="4200525" cy="211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01433" cy="2118078"/>
                    </a:xfrm>
                    <a:prstGeom prst="rect">
                      <a:avLst/>
                    </a:prstGeom>
                    <a:noFill/>
                    <a:ln>
                      <a:noFill/>
                    </a:ln>
                  </pic:spPr>
                </pic:pic>
              </a:graphicData>
            </a:graphic>
          </wp:inline>
        </w:drawing>
      </w:r>
    </w:p>
    <w:p w:rsidR="001808D6" w:rsidRPr="00707896" w:rsidRDefault="001808D6" w:rsidP="001808D6">
      <w:pPr>
        <w:jc w:val="center"/>
        <w:rPr>
          <w:rFonts w:ascii="Arial" w:hAnsi="Arial" w:cs="Arial"/>
          <w:b/>
          <w:sz w:val="28"/>
          <w:szCs w:val="28"/>
        </w:rPr>
      </w:pPr>
      <w:r w:rsidRPr="00707896">
        <w:rPr>
          <w:rFonts w:ascii="Arial" w:hAnsi="Arial" w:cs="Arial"/>
          <w:b/>
          <w:sz w:val="28"/>
          <w:szCs w:val="28"/>
        </w:rPr>
        <w:t>Figure 6</w:t>
      </w:r>
    </w:p>
    <w:p w:rsidR="000A527F" w:rsidRPr="000A527F" w:rsidRDefault="00023BDD" w:rsidP="00023BDD">
      <w:pPr>
        <w:rPr>
          <w:rFonts w:ascii="Arial" w:hAnsi="Arial" w:cs="Arial"/>
        </w:rPr>
      </w:pPr>
      <w:r>
        <w:rPr>
          <w:rFonts w:ascii="Arial" w:hAnsi="Arial" w:cs="Arial"/>
        </w:rPr>
        <w:lastRenderedPageBreak/>
        <w:t xml:space="preserve">Board </w:t>
      </w:r>
      <w:r w:rsidRPr="00023BDD">
        <w:rPr>
          <w:rFonts w:ascii="Arial" w:hAnsi="Arial" w:cs="Arial"/>
        </w:rPr>
        <w:t xml:space="preserve">Member John J. </w:t>
      </w:r>
      <w:proofErr w:type="spellStart"/>
      <w:r w:rsidRPr="00023BDD">
        <w:rPr>
          <w:rFonts w:ascii="Arial" w:hAnsi="Arial" w:cs="Arial"/>
        </w:rPr>
        <w:t>Goglia’s</w:t>
      </w:r>
      <w:proofErr w:type="spellEnd"/>
      <w:r w:rsidRPr="00023BDD">
        <w:rPr>
          <w:rFonts w:ascii="Arial" w:hAnsi="Arial" w:cs="Arial"/>
        </w:rPr>
        <w:t xml:space="preserve"> </w:t>
      </w:r>
      <w:r w:rsidR="00435418">
        <w:rPr>
          <w:rFonts w:ascii="Arial" w:hAnsi="Arial" w:cs="Arial"/>
        </w:rPr>
        <w:t>s</w:t>
      </w:r>
      <w:r w:rsidRPr="00023BDD">
        <w:rPr>
          <w:rFonts w:ascii="Arial" w:hAnsi="Arial" w:cs="Arial"/>
        </w:rPr>
        <w:t>tatement</w:t>
      </w:r>
      <w:r>
        <w:rPr>
          <w:rFonts w:ascii="Arial" w:hAnsi="Arial" w:cs="Arial"/>
        </w:rPr>
        <w:t xml:space="preserve"> in </w:t>
      </w:r>
      <w:r w:rsidR="00E951DC">
        <w:rPr>
          <w:rFonts w:ascii="Arial" w:hAnsi="Arial" w:cs="Arial"/>
        </w:rPr>
        <w:t>t</w:t>
      </w:r>
      <w:r>
        <w:rPr>
          <w:rFonts w:ascii="Arial" w:hAnsi="Arial" w:cs="Arial"/>
        </w:rPr>
        <w:t xml:space="preserve">he accident report </w:t>
      </w:r>
      <w:r w:rsidR="00435418">
        <w:rPr>
          <w:rFonts w:ascii="Arial" w:hAnsi="Arial" w:cs="Arial"/>
        </w:rPr>
        <w:t xml:space="preserve">concerning the effect of the blocked passageway </w:t>
      </w:r>
      <w:r>
        <w:rPr>
          <w:rFonts w:ascii="Arial" w:hAnsi="Arial" w:cs="Arial"/>
        </w:rPr>
        <w:t xml:space="preserve">was that </w:t>
      </w:r>
      <w:r w:rsidRPr="00023BDD">
        <w:rPr>
          <w:rFonts w:ascii="Arial" w:hAnsi="Arial" w:cs="Arial"/>
        </w:rPr>
        <w:t>“The accident aircraft was dispatched from a C-check with a jackscrew of questionable serviceability that was, in all probability, not greased. And the evidence is that it was never adequately greased again.”</w:t>
      </w:r>
      <w:r w:rsidR="00490131">
        <w:rPr>
          <w:rFonts w:ascii="Arial" w:hAnsi="Arial" w:cs="Arial"/>
        </w:rPr>
        <w:t xml:space="preserve">  It was un-grease-able with the passageway blocked by the </w:t>
      </w:r>
      <w:r w:rsidR="00490131" w:rsidRPr="00490131">
        <w:rPr>
          <w:rFonts w:ascii="Arial" w:hAnsi="Arial" w:cs="Arial"/>
        </w:rPr>
        <w:t>dry residue</w:t>
      </w:r>
      <w:r w:rsidR="00490131">
        <w:rPr>
          <w:rFonts w:ascii="Arial" w:hAnsi="Arial" w:cs="Arial"/>
        </w:rPr>
        <w:t>!</w:t>
      </w:r>
    </w:p>
    <w:p w:rsidR="00735F0B" w:rsidRDefault="00896F8C" w:rsidP="002514D6">
      <w:pPr>
        <w:rPr>
          <w:rFonts w:ascii="Arial" w:hAnsi="Arial" w:cs="Arial"/>
        </w:rPr>
      </w:pPr>
      <w:r>
        <w:rPr>
          <w:rFonts w:ascii="Arial" w:hAnsi="Arial" w:cs="Arial"/>
        </w:rPr>
        <w:t xml:space="preserve">A safety </w:t>
      </w:r>
      <w:r w:rsidR="000A527F" w:rsidRPr="000A527F">
        <w:rPr>
          <w:rFonts w:ascii="Arial" w:hAnsi="Arial" w:cs="Arial"/>
        </w:rPr>
        <w:t xml:space="preserve">recommendation </w:t>
      </w:r>
      <w:r>
        <w:rPr>
          <w:rFonts w:ascii="Arial" w:hAnsi="Arial" w:cs="Arial"/>
        </w:rPr>
        <w:t xml:space="preserve">made </w:t>
      </w:r>
      <w:r w:rsidR="00375827">
        <w:rPr>
          <w:rFonts w:ascii="Arial" w:hAnsi="Arial" w:cs="Arial"/>
        </w:rPr>
        <w:t>from this accident recommended</w:t>
      </w:r>
      <w:r w:rsidR="007D3341">
        <w:rPr>
          <w:rFonts w:ascii="Arial" w:hAnsi="Arial" w:cs="Arial"/>
        </w:rPr>
        <w:t xml:space="preserve"> that </w:t>
      </w:r>
      <w:r w:rsidR="000A527F" w:rsidRPr="000A527F">
        <w:rPr>
          <w:rFonts w:ascii="Arial" w:hAnsi="Arial" w:cs="Arial"/>
        </w:rPr>
        <w:t xml:space="preserve">the jackscrew assembly lubrication procedure </w:t>
      </w:r>
      <w:r w:rsidR="007D3341">
        <w:rPr>
          <w:rFonts w:ascii="Arial" w:hAnsi="Arial" w:cs="Arial"/>
        </w:rPr>
        <w:t xml:space="preserve">be made </w:t>
      </w:r>
      <w:r w:rsidR="000A527F" w:rsidRPr="000A527F">
        <w:rPr>
          <w:rFonts w:ascii="Arial" w:hAnsi="Arial" w:cs="Arial"/>
        </w:rPr>
        <w:t>a required</w:t>
      </w:r>
      <w:r w:rsidR="007D3341">
        <w:rPr>
          <w:rFonts w:ascii="Arial" w:hAnsi="Arial" w:cs="Arial"/>
        </w:rPr>
        <w:t xml:space="preserve"> </w:t>
      </w:r>
      <w:r w:rsidR="000A527F" w:rsidRPr="000A527F">
        <w:rPr>
          <w:rFonts w:ascii="Arial" w:hAnsi="Arial" w:cs="Arial"/>
        </w:rPr>
        <w:t>inspection item</w:t>
      </w:r>
      <w:r w:rsidR="007D3341">
        <w:rPr>
          <w:rFonts w:ascii="Arial" w:hAnsi="Arial" w:cs="Arial"/>
        </w:rPr>
        <w:t xml:space="preserve"> (RII) </w:t>
      </w:r>
      <w:r w:rsidR="000A527F" w:rsidRPr="000A527F">
        <w:rPr>
          <w:rFonts w:ascii="Arial" w:hAnsi="Arial" w:cs="Arial"/>
        </w:rPr>
        <w:t>that must have an inspector’s signoff before the task can be</w:t>
      </w:r>
      <w:r w:rsidR="007D3341">
        <w:rPr>
          <w:rFonts w:ascii="Arial" w:hAnsi="Arial" w:cs="Arial"/>
        </w:rPr>
        <w:t xml:space="preserve"> </w:t>
      </w:r>
      <w:r w:rsidR="000A527F" w:rsidRPr="000A527F">
        <w:rPr>
          <w:rFonts w:ascii="Arial" w:hAnsi="Arial" w:cs="Arial"/>
        </w:rPr>
        <w:t>considered complete.</w:t>
      </w:r>
    </w:p>
    <w:p w:rsidR="00735F0B" w:rsidRDefault="00735F0B" w:rsidP="002514D6">
      <w:pPr>
        <w:rPr>
          <w:rFonts w:ascii="Arial" w:hAnsi="Arial" w:cs="Arial"/>
        </w:rPr>
      </w:pPr>
    </w:p>
    <w:p w:rsidR="002514D6" w:rsidRPr="00735F0B" w:rsidRDefault="002514D6" w:rsidP="002514D6">
      <w:pPr>
        <w:rPr>
          <w:rFonts w:ascii="Arial" w:hAnsi="Arial" w:cs="Arial"/>
        </w:rPr>
      </w:pPr>
      <w:r w:rsidRPr="002514D6">
        <w:rPr>
          <w:rFonts w:ascii="Arial" w:hAnsi="Arial" w:cs="Arial"/>
          <w:b/>
        </w:rPr>
        <w:t xml:space="preserve">May 11, 1996 – ValuJet Airlines – Flight 592 - N904VJ - DC-9-32 </w:t>
      </w:r>
      <w:r w:rsidR="00C81D5A">
        <w:rPr>
          <w:rFonts w:ascii="Arial" w:hAnsi="Arial" w:cs="Arial"/>
          <w:b/>
        </w:rPr>
        <w:tab/>
      </w:r>
      <w:r w:rsidR="00C81D5A">
        <w:rPr>
          <w:rFonts w:ascii="Arial" w:hAnsi="Arial" w:cs="Arial"/>
          <w:b/>
        </w:rPr>
        <w:tab/>
      </w:r>
      <w:r w:rsidRPr="002514D6">
        <w:rPr>
          <w:rFonts w:ascii="Arial" w:hAnsi="Arial" w:cs="Arial"/>
          <w:b/>
        </w:rPr>
        <w:t>[17]</w:t>
      </w:r>
    </w:p>
    <w:p w:rsidR="00621149" w:rsidRDefault="00E13ED2" w:rsidP="002514D6">
      <w:pPr>
        <w:rPr>
          <w:rFonts w:ascii="Arial" w:hAnsi="Arial" w:cs="Arial"/>
        </w:rPr>
      </w:pPr>
      <w:r>
        <w:rPr>
          <w:rFonts w:ascii="Arial" w:hAnsi="Arial" w:cs="Arial"/>
        </w:rPr>
        <w:t>In this accident</w:t>
      </w:r>
      <w:r w:rsidR="004A46F0">
        <w:rPr>
          <w:rFonts w:ascii="Arial" w:hAnsi="Arial" w:cs="Arial"/>
        </w:rPr>
        <w:t>,</w:t>
      </w:r>
      <w:r>
        <w:rPr>
          <w:rFonts w:ascii="Arial" w:hAnsi="Arial" w:cs="Arial"/>
        </w:rPr>
        <w:t xml:space="preserve"> </w:t>
      </w:r>
      <w:r w:rsidR="00A22665">
        <w:rPr>
          <w:rFonts w:ascii="Arial" w:hAnsi="Arial" w:cs="Arial"/>
        </w:rPr>
        <w:t xml:space="preserve">an inflight fire caused the loss of control of the aircraft.  The source of the fire was </w:t>
      </w:r>
      <w:r w:rsidR="0015077C">
        <w:rPr>
          <w:rFonts w:ascii="Arial" w:hAnsi="Arial" w:cs="Arial"/>
        </w:rPr>
        <w:t xml:space="preserve">the </w:t>
      </w:r>
      <w:r w:rsidR="00A22665">
        <w:rPr>
          <w:rFonts w:ascii="Arial" w:hAnsi="Arial" w:cs="Arial"/>
        </w:rPr>
        <w:t xml:space="preserve">chemical </w:t>
      </w:r>
      <w:r>
        <w:rPr>
          <w:rFonts w:ascii="Arial" w:hAnsi="Arial" w:cs="Arial"/>
        </w:rPr>
        <w:t xml:space="preserve">oxygen </w:t>
      </w:r>
      <w:r w:rsidR="00A22665">
        <w:rPr>
          <w:rFonts w:ascii="Arial" w:hAnsi="Arial" w:cs="Arial"/>
        </w:rPr>
        <w:t xml:space="preserve">generators removed </w:t>
      </w:r>
      <w:r w:rsidR="00FA2FAB">
        <w:rPr>
          <w:rFonts w:ascii="Arial" w:hAnsi="Arial" w:cs="Arial"/>
        </w:rPr>
        <w:t>from another aircraft which were being shipped COMAT in the cargo compartment,</w:t>
      </w:r>
      <w:r w:rsidR="00A22665">
        <w:rPr>
          <w:rFonts w:ascii="Arial" w:hAnsi="Arial" w:cs="Arial"/>
        </w:rPr>
        <w:t xml:space="preserve"> which did not have safety</w:t>
      </w:r>
      <w:r w:rsidR="00621149">
        <w:rPr>
          <w:rFonts w:ascii="Arial" w:hAnsi="Arial" w:cs="Arial"/>
        </w:rPr>
        <w:t xml:space="preserve"> (shipping)</w:t>
      </w:r>
      <w:r w:rsidR="00A22665">
        <w:rPr>
          <w:rFonts w:ascii="Arial" w:hAnsi="Arial" w:cs="Arial"/>
        </w:rPr>
        <w:t xml:space="preserve"> caps installed</w:t>
      </w:r>
      <w:r w:rsidR="00FA2FAB">
        <w:rPr>
          <w:rFonts w:ascii="Arial" w:hAnsi="Arial" w:cs="Arial"/>
        </w:rPr>
        <w:t>.</w:t>
      </w:r>
    </w:p>
    <w:p w:rsidR="00353562" w:rsidRPr="003578BC" w:rsidRDefault="00621149" w:rsidP="002514D6">
      <w:pPr>
        <w:rPr>
          <w:rFonts w:ascii="Arial" w:hAnsi="Arial" w:cs="Arial"/>
          <w:b/>
        </w:rPr>
      </w:pPr>
      <w:r>
        <w:rPr>
          <w:rFonts w:ascii="Arial" w:hAnsi="Arial" w:cs="Arial"/>
        </w:rPr>
        <w:t>There were m</w:t>
      </w:r>
      <w:r w:rsidR="002514D6" w:rsidRPr="002514D6">
        <w:rPr>
          <w:rFonts w:ascii="Arial" w:hAnsi="Arial" w:cs="Arial"/>
        </w:rPr>
        <w:t xml:space="preserve">ultiple factors within maintenance </w:t>
      </w:r>
      <w:r>
        <w:rPr>
          <w:rFonts w:ascii="Arial" w:hAnsi="Arial" w:cs="Arial"/>
        </w:rPr>
        <w:t xml:space="preserve">which </w:t>
      </w:r>
      <w:r w:rsidR="002514D6" w:rsidRPr="002514D6">
        <w:rPr>
          <w:rFonts w:ascii="Arial" w:hAnsi="Arial" w:cs="Arial"/>
        </w:rPr>
        <w:t xml:space="preserve">contributed to the causal sequence, but the event that preceded them all was aircraft maintenance </w:t>
      </w:r>
      <w:r w:rsidR="002514D6" w:rsidRPr="003578BC">
        <w:rPr>
          <w:rFonts w:ascii="Arial" w:hAnsi="Arial" w:cs="Arial"/>
          <w:b/>
          <w:color w:val="FF0000"/>
        </w:rPr>
        <w:t>technicians not following the instruction on the work card when removing the oxygen generators to “instal</w:t>
      </w:r>
      <w:r w:rsidRPr="003578BC">
        <w:rPr>
          <w:rFonts w:ascii="Arial" w:hAnsi="Arial" w:cs="Arial"/>
          <w:b/>
          <w:color w:val="FF0000"/>
        </w:rPr>
        <w:t>l shipping cap on firing pin.</w:t>
      </w:r>
      <w:r>
        <w:rPr>
          <w:rFonts w:ascii="Arial" w:hAnsi="Arial" w:cs="Arial"/>
        </w:rPr>
        <w:t>”</w:t>
      </w:r>
      <w:r w:rsidR="007C6D98">
        <w:rPr>
          <w:rFonts w:ascii="Arial" w:hAnsi="Arial" w:cs="Arial"/>
        </w:rPr>
        <w:t xml:space="preserve">  </w:t>
      </w:r>
      <w:r w:rsidR="002514D6" w:rsidRPr="00DA7A6F">
        <w:rPr>
          <w:rFonts w:ascii="Arial" w:hAnsi="Arial" w:cs="Arial"/>
          <w:b/>
          <w:u w:val="single"/>
        </w:rPr>
        <w:t xml:space="preserve">The Safety Board </w:t>
      </w:r>
      <w:r w:rsidR="007C6D98" w:rsidRPr="00DA7A6F">
        <w:rPr>
          <w:rFonts w:ascii="Arial" w:hAnsi="Arial" w:cs="Arial"/>
          <w:b/>
          <w:u w:val="single"/>
        </w:rPr>
        <w:t>was</w:t>
      </w:r>
      <w:r w:rsidR="002514D6" w:rsidRPr="00DA7A6F">
        <w:rPr>
          <w:rFonts w:ascii="Arial" w:hAnsi="Arial" w:cs="Arial"/>
          <w:b/>
          <w:u w:val="single"/>
        </w:rPr>
        <w:t xml:space="preserve"> alarmed at the appare</w:t>
      </w:r>
      <w:r w:rsidR="007C6D98" w:rsidRPr="00DA7A6F">
        <w:rPr>
          <w:rFonts w:ascii="Arial" w:hAnsi="Arial" w:cs="Arial"/>
          <w:b/>
          <w:u w:val="single"/>
        </w:rPr>
        <w:t xml:space="preserve">nt willingness of mechanics </w:t>
      </w:r>
      <w:r w:rsidR="002514D6" w:rsidRPr="00DA7A6F">
        <w:rPr>
          <w:rFonts w:ascii="Arial" w:hAnsi="Arial" w:cs="Arial"/>
          <w:b/>
          <w:u w:val="single"/>
        </w:rPr>
        <w:t>to sign off on work cards indicating that the maintenance task had been completed, knowing that the required safety caps had not been installed</w:t>
      </w:r>
      <w:r w:rsidR="002514D6" w:rsidRPr="003578BC">
        <w:rPr>
          <w:rFonts w:ascii="Arial" w:hAnsi="Arial" w:cs="Arial"/>
          <w:b/>
        </w:rPr>
        <w:t>, and at the willingness of those individuals and other maintenance personnel (including supervisors) to ignore the fact that the required safety caps had not been installed.</w:t>
      </w:r>
    </w:p>
    <w:p w:rsidR="002514D6" w:rsidRDefault="002514D6" w:rsidP="002514D6">
      <w:pPr>
        <w:rPr>
          <w:rFonts w:ascii="Arial" w:hAnsi="Arial" w:cs="Arial"/>
        </w:rPr>
      </w:pPr>
      <w:r w:rsidRPr="002514D6">
        <w:rPr>
          <w:rFonts w:ascii="Arial" w:hAnsi="Arial" w:cs="Arial"/>
        </w:rPr>
        <w:t xml:space="preserve">The accident report stated that </w:t>
      </w:r>
      <w:r w:rsidR="00353562">
        <w:rPr>
          <w:rFonts w:ascii="Arial" w:hAnsi="Arial" w:cs="Arial"/>
        </w:rPr>
        <w:t>the w</w:t>
      </w:r>
      <w:r w:rsidRPr="002514D6">
        <w:rPr>
          <w:rFonts w:ascii="Arial" w:hAnsi="Arial" w:cs="Arial"/>
        </w:rPr>
        <w:t xml:space="preserve">ork card </w:t>
      </w:r>
      <w:r w:rsidR="00353562">
        <w:rPr>
          <w:rFonts w:ascii="Arial" w:hAnsi="Arial" w:cs="Arial"/>
        </w:rPr>
        <w:t xml:space="preserve">involved </w:t>
      </w:r>
      <w:r w:rsidRPr="002514D6">
        <w:rPr>
          <w:rFonts w:ascii="Arial" w:hAnsi="Arial" w:cs="Arial"/>
        </w:rPr>
        <w:t xml:space="preserve">did not require an </w:t>
      </w:r>
      <w:r w:rsidR="00353562">
        <w:rPr>
          <w:rFonts w:ascii="Arial" w:hAnsi="Arial" w:cs="Arial"/>
        </w:rPr>
        <w:t xml:space="preserve">RII </w:t>
      </w:r>
      <w:r w:rsidRPr="002514D6">
        <w:rPr>
          <w:rFonts w:ascii="Arial" w:hAnsi="Arial" w:cs="Arial"/>
        </w:rPr>
        <w:t>inspector’s signature, because the task it described was not a ValuJet requi</w:t>
      </w:r>
      <w:r w:rsidR="00353562">
        <w:rPr>
          <w:rFonts w:ascii="Arial" w:hAnsi="Arial" w:cs="Arial"/>
        </w:rPr>
        <w:t>red inspection item (RII) task.</w:t>
      </w:r>
      <w:r w:rsidRPr="002514D6">
        <w:rPr>
          <w:rFonts w:ascii="Arial" w:hAnsi="Arial" w:cs="Arial"/>
        </w:rPr>
        <w:t xml:space="preserve">  </w:t>
      </w:r>
    </w:p>
    <w:p w:rsidR="00735F0B" w:rsidRDefault="00735F0B" w:rsidP="002514D6">
      <w:pPr>
        <w:rPr>
          <w:rFonts w:ascii="Arial" w:hAnsi="Arial" w:cs="Arial"/>
        </w:rPr>
      </w:pPr>
    </w:p>
    <w:p w:rsidR="00735F0B" w:rsidRDefault="00735F0B" w:rsidP="00735F0B">
      <w:pPr>
        <w:rPr>
          <w:rFonts w:ascii="Arial" w:hAnsi="Arial" w:cs="Arial"/>
          <w:b/>
        </w:rPr>
      </w:pPr>
      <w:r w:rsidRPr="00735F0B">
        <w:rPr>
          <w:rFonts w:ascii="Arial" w:hAnsi="Arial" w:cs="Arial"/>
          <w:b/>
        </w:rPr>
        <w:t>July 6, 1996 – Delta Air Lines</w:t>
      </w:r>
      <w:r>
        <w:rPr>
          <w:rFonts w:ascii="Arial" w:hAnsi="Arial" w:cs="Arial"/>
          <w:b/>
        </w:rPr>
        <w:t xml:space="preserve"> – Flight 1288 – N927DA – MD-88 </w:t>
      </w:r>
      <w:r w:rsidR="00C81D5A">
        <w:rPr>
          <w:rFonts w:ascii="Arial" w:hAnsi="Arial" w:cs="Arial"/>
          <w:b/>
        </w:rPr>
        <w:tab/>
      </w:r>
      <w:r>
        <w:rPr>
          <w:rFonts w:ascii="Arial" w:hAnsi="Arial" w:cs="Arial"/>
          <w:b/>
        </w:rPr>
        <w:t>[18]</w:t>
      </w:r>
    </w:p>
    <w:p w:rsidR="0014072C" w:rsidRDefault="006825C7" w:rsidP="00735F0B">
      <w:pPr>
        <w:rPr>
          <w:rFonts w:ascii="Arial" w:hAnsi="Arial" w:cs="Arial"/>
        </w:rPr>
      </w:pPr>
      <w:r>
        <w:rPr>
          <w:rFonts w:ascii="Arial" w:hAnsi="Arial" w:cs="Arial"/>
        </w:rPr>
        <w:t>In this accident</w:t>
      </w:r>
      <w:r w:rsidR="004A46F0">
        <w:rPr>
          <w:rFonts w:ascii="Arial" w:hAnsi="Arial" w:cs="Arial"/>
        </w:rPr>
        <w:t>,</w:t>
      </w:r>
      <w:r>
        <w:rPr>
          <w:rFonts w:ascii="Arial" w:hAnsi="Arial" w:cs="Arial"/>
        </w:rPr>
        <w:t xml:space="preserve"> there was an unc</w:t>
      </w:r>
      <w:r w:rsidR="00735F0B" w:rsidRPr="00735F0B">
        <w:rPr>
          <w:rFonts w:ascii="Arial" w:hAnsi="Arial" w:cs="Arial"/>
        </w:rPr>
        <w:t>ontained failure of the No. 1 engine front c</w:t>
      </w:r>
      <w:r>
        <w:rPr>
          <w:rFonts w:ascii="Arial" w:hAnsi="Arial" w:cs="Arial"/>
        </w:rPr>
        <w:t>om</w:t>
      </w:r>
      <w:r w:rsidR="00DA7A6F">
        <w:rPr>
          <w:rFonts w:ascii="Arial" w:hAnsi="Arial" w:cs="Arial"/>
        </w:rPr>
        <w:t>pressor front hub (fan hub) and</w:t>
      </w:r>
      <w:r w:rsidR="00735F0B" w:rsidRPr="00735F0B">
        <w:rPr>
          <w:rFonts w:ascii="Arial" w:hAnsi="Arial" w:cs="Arial"/>
        </w:rPr>
        <w:t xml:space="preserve"> </w:t>
      </w:r>
      <w:r>
        <w:rPr>
          <w:rFonts w:ascii="Arial" w:hAnsi="Arial" w:cs="Arial"/>
        </w:rPr>
        <w:t>d</w:t>
      </w:r>
      <w:r w:rsidR="00735F0B" w:rsidRPr="00735F0B">
        <w:rPr>
          <w:rFonts w:ascii="Arial" w:hAnsi="Arial" w:cs="Arial"/>
        </w:rPr>
        <w:t>ebris fr</w:t>
      </w:r>
      <w:r>
        <w:rPr>
          <w:rFonts w:ascii="Arial" w:hAnsi="Arial" w:cs="Arial"/>
        </w:rPr>
        <w:t>o</w:t>
      </w:r>
      <w:r w:rsidR="00A964BA">
        <w:rPr>
          <w:rFonts w:ascii="Arial" w:hAnsi="Arial" w:cs="Arial"/>
        </w:rPr>
        <w:t>m the compressor hub penetrated</w:t>
      </w:r>
      <w:r w:rsidR="00735F0B" w:rsidRPr="00735F0B">
        <w:rPr>
          <w:rFonts w:ascii="Arial" w:hAnsi="Arial" w:cs="Arial"/>
        </w:rPr>
        <w:t xml:space="preserve"> </w:t>
      </w:r>
      <w:r w:rsidR="00735F0B" w:rsidRPr="00735F0B">
        <w:rPr>
          <w:rFonts w:ascii="Arial" w:hAnsi="Arial" w:cs="Arial"/>
        </w:rPr>
        <w:lastRenderedPageBreak/>
        <w:t xml:space="preserve">the fuselage killing two passengers and seriously injuring two others.  The takeoff was rejected, and the airplane </w:t>
      </w:r>
      <w:r w:rsidR="00735F0B">
        <w:rPr>
          <w:rFonts w:ascii="Arial" w:hAnsi="Arial" w:cs="Arial"/>
        </w:rPr>
        <w:t xml:space="preserve">was stopped on the runway. </w:t>
      </w:r>
      <w:r w:rsidR="0014072C">
        <w:rPr>
          <w:rFonts w:ascii="Arial" w:hAnsi="Arial" w:cs="Arial"/>
        </w:rPr>
        <w:t xml:space="preserve"> </w:t>
      </w:r>
      <w:r w:rsidR="00735F0B" w:rsidRPr="00735F0B">
        <w:rPr>
          <w:rFonts w:ascii="Arial" w:hAnsi="Arial" w:cs="Arial"/>
        </w:rPr>
        <w:t xml:space="preserve">The fan hub </w:t>
      </w:r>
      <w:r>
        <w:rPr>
          <w:rFonts w:ascii="Arial" w:hAnsi="Arial" w:cs="Arial"/>
        </w:rPr>
        <w:t>that failed had been</w:t>
      </w:r>
      <w:r w:rsidR="00735F0B" w:rsidRPr="00735F0B">
        <w:rPr>
          <w:rFonts w:ascii="Arial" w:hAnsi="Arial" w:cs="Arial"/>
        </w:rPr>
        <w:t xml:space="preserve"> removed from </w:t>
      </w:r>
      <w:r>
        <w:rPr>
          <w:rFonts w:ascii="Arial" w:hAnsi="Arial" w:cs="Arial"/>
        </w:rPr>
        <w:t xml:space="preserve">the </w:t>
      </w:r>
      <w:r w:rsidR="00735F0B" w:rsidRPr="00735F0B">
        <w:rPr>
          <w:rFonts w:ascii="Arial" w:hAnsi="Arial" w:cs="Arial"/>
        </w:rPr>
        <w:t xml:space="preserve">engine </w:t>
      </w:r>
      <w:r>
        <w:rPr>
          <w:rFonts w:ascii="Arial" w:hAnsi="Arial" w:cs="Arial"/>
        </w:rPr>
        <w:t>1</w:t>
      </w:r>
      <w:r w:rsidRPr="006825C7">
        <w:rPr>
          <w:rFonts w:ascii="Arial" w:hAnsi="Arial" w:cs="Arial"/>
        </w:rPr>
        <w:t>,142 cycles</w:t>
      </w:r>
      <w:r>
        <w:rPr>
          <w:rFonts w:ascii="Arial" w:hAnsi="Arial" w:cs="Arial"/>
        </w:rPr>
        <w:t xml:space="preserve"> prior to its failure and a </w:t>
      </w:r>
      <w:r w:rsidRPr="006825C7">
        <w:rPr>
          <w:rFonts w:ascii="Arial" w:hAnsi="Arial" w:cs="Arial"/>
        </w:rPr>
        <w:t>fluorescent penetrant inspection (FPI)</w:t>
      </w:r>
      <w:r>
        <w:rPr>
          <w:rFonts w:ascii="Arial" w:hAnsi="Arial" w:cs="Arial"/>
        </w:rPr>
        <w:t xml:space="preserve">, required by the life management program for the hub, was performed. </w:t>
      </w:r>
      <w:r w:rsidR="0014072C">
        <w:rPr>
          <w:rFonts w:ascii="Arial" w:hAnsi="Arial" w:cs="Arial"/>
        </w:rPr>
        <w:t xml:space="preserve"> </w:t>
      </w:r>
      <w:r w:rsidR="00735F0B" w:rsidRPr="00735F0B">
        <w:rPr>
          <w:rFonts w:ascii="Arial" w:hAnsi="Arial" w:cs="Arial"/>
        </w:rPr>
        <w:t xml:space="preserve">Post-accident metallurgical examinations based on the striation count, indicated that at the time of this last FPI, </w:t>
      </w:r>
      <w:r w:rsidR="0014072C">
        <w:rPr>
          <w:rFonts w:ascii="Arial" w:hAnsi="Arial" w:cs="Arial"/>
        </w:rPr>
        <w:t xml:space="preserve">a </w:t>
      </w:r>
      <w:r w:rsidR="00735F0B" w:rsidRPr="00735F0B">
        <w:rPr>
          <w:rFonts w:ascii="Arial" w:hAnsi="Arial" w:cs="Arial"/>
        </w:rPr>
        <w:t xml:space="preserve">crack on the aft hub surface was 0.46-inch long and that this crack extended about 0.90 inch within the </w:t>
      </w:r>
      <w:r w:rsidR="0014072C">
        <w:rPr>
          <w:rFonts w:ascii="Arial" w:hAnsi="Arial" w:cs="Arial"/>
        </w:rPr>
        <w:t xml:space="preserve">adjacent bolt </w:t>
      </w:r>
      <w:r w:rsidR="00735F0B" w:rsidRPr="00735F0B">
        <w:rPr>
          <w:rFonts w:ascii="Arial" w:hAnsi="Arial" w:cs="Arial"/>
        </w:rPr>
        <w:t>hole</w:t>
      </w:r>
      <w:r w:rsidR="0014072C">
        <w:rPr>
          <w:rFonts w:ascii="Arial" w:hAnsi="Arial" w:cs="Arial"/>
        </w:rPr>
        <w:t xml:space="preserve">.  </w:t>
      </w:r>
      <w:r w:rsidR="0014072C" w:rsidRPr="0014072C">
        <w:rPr>
          <w:rFonts w:ascii="Arial" w:hAnsi="Arial" w:cs="Arial"/>
        </w:rPr>
        <w:t>The crack was well above the minimum detection length of 0.10 inch</w:t>
      </w:r>
      <w:r w:rsidR="0014072C">
        <w:rPr>
          <w:rFonts w:ascii="Arial" w:hAnsi="Arial" w:cs="Arial"/>
        </w:rPr>
        <w:t xml:space="preserve"> and it should have been </w:t>
      </w:r>
      <w:r w:rsidR="0014072C" w:rsidRPr="0014072C">
        <w:rPr>
          <w:rFonts w:ascii="Arial" w:hAnsi="Arial" w:cs="Arial"/>
        </w:rPr>
        <w:t>detectable with both a probability of detection and confidence level exceeding 95 percent</w:t>
      </w:r>
      <w:r w:rsidR="00A964BA">
        <w:rPr>
          <w:rFonts w:ascii="Arial" w:hAnsi="Arial" w:cs="Arial"/>
        </w:rPr>
        <w:t xml:space="preserve"> if</w:t>
      </w:r>
      <w:r w:rsidR="00352BB1">
        <w:rPr>
          <w:rFonts w:ascii="Arial" w:hAnsi="Arial" w:cs="Arial"/>
        </w:rPr>
        <w:t xml:space="preserve"> proper procedures </w:t>
      </w:r>
      <w:r w:rsidR="00A964BA">
        <w:rPr>
          <w:rFonts w:ascii="Arial" w:hAnsi="Arial" w:cs="Arial"/>
        </w:rPr>
        <w:t>were</w:t>
      </w:r>
      <w:r w:rsidR="00352BB1">
        <w:rPr>
          <w:rFonts w:ascii="Arial" w:hAnsi="Arial" w:cs="Arial"/>
        </w:rPr>
        <w:t xml:space="preserve"> followed.</w:t>
      </w:r>
      <w:r w:rsidR="0014072C">
        <w:rPr>
          <w:rFonts w:ascii="Arial" w:hAnsi="Arial" w:cs="Arial"/>
        </w:rPr>
        <w:t xml:space="preserve"> </w:t>
      </w:r>
    </w:p>
    <w:p w:rsidR="00A9472E" w:rsidRDefault="00A87D32" w:rsidP="00A9472E">
      <w:pPr>
        <w:rPr>
          <w:rFonts w:ascii="Arial" w:hAnsi="Arial" w:cs="Arial"/>
        </w:rPr>
      </w:pPr>
      <w:r w:rsidRPr="00A87D32">
        <w:rPr>
          <w:rFonts w:ascii="Arial" w:hAnsi="Arial" w:cs="Arial"/>
        </w:rPr>
        <w:t xml:space="preserve">The Safety Board’s investigation found a number of ways in which the </w:t>
      </w:r>
      <w:r w:rsidRPr="008E49D5">
        <w:rPr>
          <w:rFonts w:ascii="Arial" w:hAnsi="Arial" w:cs="Arial"/>
        </w:rPr>
        <w:t>effectiveness of the FPI proces</w:t>
      </w:r>
      <w:r w:rsidR="00F03EB8" w:rsidRPr="008E49D5">
        <w:rPr>
          <w:rFonts w:ascii="Arial" w:hAnsi="Arial" w:cs="Arial"/>
        </w:rPr>
        <w:t>s could have been compromised</w:t>
      </w:r>
      <w:r w:rsidR="00F03EB8" w:rsidRPr="008E49D5">
        <w:rPr>
          <w:rFonts w:ascii="Arial" w:hAnsi="Arial" w:cs="Arial"/>
          <w:b/>
        </w:rPr>
        <w:t xml:space="preserve"> </w:t>
      </w:r>
      <w:r w:rsidR="00F03EB8" w:rsidRPr="008E49D5">
        <w:rPr>
          <w:rFonts w:ascii="Arial" w:hAnsi="Arial" w:cs="Arial"/>
          <w:b/>
          <w:color w:val="FF0000"/>
        </w:rPr>
        <w:t>by the failure to follow procedures</w:t>
      </w:r>
      <w:r w:rsidR="00F03EB8">
        <w:rPr>
          <w:rFonts w:ascii="Arial" w:hAnsi="Arial" w:cs="Arial"/>
        </w:rPr>
        <w:t xml:space="preserve">.  </w:t>
      </w:r>
      <w:r w:rsidR="00A9472E">
        <w:rPr>
          <w:rFonts w:ascii="Arial" w:hAnsi="Arial" w:cs="Arial"/>
        </w:rPr>
        <w:t>The Safety Board concluded</w:t>
      </w:r>
      <w:r w:rsidR="00A9472E" w:rsidRPr="00A9472E">
        <w:rPr>
          <w:rFonts w:ascii="Arial" w:hAnsi="Arial" w:cs="Arial"/>
        </w:rPr>
        <w:t xml:space="preserve"> that </w:t>
      </w:r>
      <w:r w:rsidR="00A9472E" w:rsidRPr="00E31174">
        <w:rPr>
          <w:rFonts w:ascii="Arial" w:hAnsi="Arial" w:cs="Arial"/>
          <w:b/>
          <w:color w:val="FF0000"/>
        </w:rPr>
        <w:t>one or more procedural deficiencies</w:t>
      </w:r>
      <w:r w:rsidR="00A9472E" w:rsidRPr="00A9472E">
        <w:rPr>
          <w:rFonts w:ascii="Arial" w:hAnsi="Arial" w:cs="Arial"/>
        </w:rPr>
        <w:t xml:space="preserve"> in</w:t>
      </w:r>
      <w:r w:rsidR="00A9472E">
        <w:rPr>
          <w:rFonts w:ascii="Arial" w:hAnsi="Arial" w:cs="Arial"/>
        </w:rPr>
        <w:t xml:space="preserve"> </w:t>
      </w:r>
      <w:r w:rsidR="00A9472E" w:rsidRPr="00A9472E">
        <w:rPr>
          <w:rFonts w:ascii="Arial" w:hAnsi="Arial" w:cs="Arial"/>
        </w:rPr>
        <w:t>the cleaning, drying, processing, and handling of the part might have reduced or prevented the</w:t>
      </w:r>
      <w:r w:rsidR="00A9472E">
        <w:rPr>
          <w:rFonts w:ascii="Arial" w:hAnsi="Arial" w:cs="Arial"/>
        </w:rPr>
        <w:t xml:space="preserve"> </w:t>
      </w:r>
      <w:r w:rsidR="00A9472E" w:rsidRPr="00A9472E">
        <w:rPr>
          <w:rFonts w:ascii="Arial" w:hAnsi="Arial" w:cs="Arial"/>
        </w:rPr>
        <w:t>effectiveness of Delta’s FPI process in revealing the crack</w:t>
      </w:r>
      <w:r w:rsidR="00352BB1">
        <w:rPr>
          <w:rFonts w:ascii="Arial" w:hAnsi="Arial" w:cs="Arial"/>
        </w:rPr>
        <w:t>.</w:t>
      </w:r>
    </w:p>
    <w:p w:rsidR="00735F0B" w:rsidRDefault="0014072C" w:rsidP="00735F0B">
      <w:pPr>
        <w:rPr>
          <w:rFonts w:ascii="Arial" w:hAnsi="Arial" w:cs="Arial"/>
        </w:rPr>
      </w:pPr>
      <w:r>
        <w:rPr>
          <w:rFonts w:ascii="Arial" w:hAnsi="Arial" w:cs="Arial"/>
        </w:rPr>
        <w:t>All off</w:t>
      </w:r>
      <w:r w:rsidR="007A569E">
        <w:rPr>
          <w:rFonts w:ascii="Arial" w:hAnsi="Arial" w:cs="Arial"/>
        </w:rPr>
        <w:t>-</w:t>
      </w:r>
      <w:r>
        <w:rPr>
          <w:rFonts w:ascii="Arial" w:hAnsi="Arial" w:cs="Arial"/>
        </w:rPr>
        <w:t xml:space="preserve">wing maintenance is considered not to be RII.  However, this this is not </w:t>
      </w:r>
      <w:r w:rsidR="00BE1D4D">
        <w:rPr>
          <w:rFonts w:ascii="Arial" w:hAnsi="Arial" w:cs="Arial"/>
        </w:rPr>
        <w:t>explicit in the RII regulations</w:t>
      </w:r>
      <w:r w:rsidR="004A46F0">
        <w:rPr>
          <w:rFonts w:ascii="Arial" w:hAnsi="Arial" w:cs="Arial"/>
        </w:rPr>
        <w:t xml:space="preserve">. </w:t>
      </w:r>
    </w:p>
    <w:p w:rsidR="00DC46A9" w:rsidRDefault="00DC46A9" w:rsidP="00735F0B">
      <w:pPr>
        <w:rPr>
          <w:rFonts w:ascii="Arial" w:hAnsi="Arial" w:cs="Arial"/>
        </w:rPr>
      </w:pPr>
    </w:p>
    <w:p w:rsidR="00DC46A9" w:rsidRPr="00DC46A9" w:rsidRDefault="00DC46A9" w:rsidP="00DC46A9">
      <w:pPr>
        <w:rPr>
          <w:rFonts w:ascii="Arial" w:hAnsi="Arial" w:cs="Arial"/>
          <w:b/>
        </w:rPr>
      </w:pPr>
      <w:r w:rsidRPr="00DC46A9">
        <w:rPr>
          <w:rFonts w:ascii="Arial" w:hAnsi="Arial" w:cs="Arial"/>
          <w:b/>
        </w:rPr>
        <w:t>September 11, 1991–Continental Express–Flight 2574–N33701–Embraer 120 [1</w:t>
      </w:r>
      <w:r>
        <w:rPr>
          <w:rFonts w:ascii="Arial" w:hAnsi="Arial" w:cs="Arial"/>
          <w:b/>
        </w:rPr>
        <w:t>9]</w:t>
      </w:r>
    </w:p>
    <w:p w:rsidR="00DC46A9" w:rsidRPr="00DC46A9" w:rsidRDefault="002C04AD" w:rsidP="00DC46A9">
      <w:pPr>
        <w:rPr>
          <w:rFonts w:ascii="Arial" w:hAnsi="Arial" w:cs="Arial"/>
        </w:rPr>
      </w:pPr>
      <w:r>
        <w:rPr>
          <w:rFonts w:ascii="Arial" w:hAnsi="Arial" w:cs="Arial"/>
        </w:rPr>
        <w:t>In this accident</w:t>
      </w:r>
      <w:r w:rsidR="004A46F0">
        <w:rPr>
          <w:rFonts w:ascii="Arial" w:hAnsi="Arial" w:cs="Arial"/>
        </w:rPr>
        <w:t>,</w:t>
      </w:r>
      <w:r>
        <w:rPr>
          <w:rFonts w:ascii="Arial" w:hAnsi="Arial" w:cs="Arial"/>
        </w:rPr>
        <w:t xml:space="preserve"> the</w:t>
      </w:r>
      <w:r w:rsidR="00100385">
        <w:rPr>
          <w:rFonts w:ascii="Arial" w:hAnsi="Arial" w:cs="Arial"/>
        </w:rPr>
        <w:t>re</w:t>
      </w:r>
      <w:r>
        <w:rPr>
          <w:rFonts w:ascii="Arial" w:hAnsi="Arial" w:cs="Arial"/>
        </w:rPr>
        <w:t xml:space="preserve"> was a structural </w:t>
      </w:r>
      <w:r w:rsidR="0027045A">
        <w:rPr>
          <w:rFonts w:ascii="Arial" w:hAnsi="Arial" w:cs="Arial"/>
        </w:rPr>
        <w:t xml:space="preserve">breakup resulting from the </w:t>
      </w:r>
      <w:r w:rsidR="0027045A" w:rsidRPr="0027045A">
        <w:rPr>
          <w:rFonts w:ascii="Arial" w:hAnsi="Arial" w:cs="Arial"/>
        </w:rPr>
        <w:t>in-flight loss of the left horizo</w:t>
      </w:r>
      <w:r w:rsidR="00DA7A6F">
        <w:rPr>
          <w:rFonts w:ascii="Arial" w:hAnsi="Arial" w:cs="Arial"/>
        </w:rPr>
        <w:t>ntal stabilizer leading edge that</w:t>
      </w:r>
      <w:r w:rsidR="0027045A" w:rsidRPr="0027045A">
        <w:rPr>
          <w:rFonts w:ascii="Arial" w:hAnsi="Arial" w:cs="Arial"/>
        </w:rPr>
        <w:t xml:space="preserve"> the </w:t>
      </w:r>
      <w:r w:rsidR="00DA7A6F">
        <w:rPr>
          <w:rFonts w:ascii="Arial" w:hAnsi="Arial" w:cs="Arial"/>
        </w:rPr>
        <w:t>resulted in</w:t>
      </w:r>
      <w:r w:rsidR="00100385">
        <w:rPr>
          <w:rFonts w:ascii="Arial" w:hAnsi="Arial" w:cs="Arial"/>
        </w:rPr>
        <w:t xml:space="preserve"> </w:t>
      </w:r>
      <w:r w:rsidR="0027045A" w:rsidRPr="0027045A">
        <w:rPr>
          <w:rFonts w:ascii="Arial" w:hAnsi="Arial" w:cs="Arial"/>
        </w:rPr>
        <w:t>immediate severe nose-down pitchover of the airplane</w:t>
      </w:r>
      <w:r w:rsidR="0027045A">
        <w:rPr>
          <w:rFonts w:ascii="Arial" w:hAnsi="Arial" w:cs="Arial"/>
        </w:rPr>
        <w:t>.</w:t>
      </w:r>
      <w:r w:rsidR="00D94BEB" w:rsidRPr="00D94BEB">
        <w:t xml:space="preserve"> </w:t>
      </w:r>
      <w:r w:rsidR="00D94BEB">
        <w:rPr>
          <w:rFonts w:ascii="Arial" w:hAnsi="Arial" w:cs="Arial"/>
        </w:rPr>
        <w:t xml:space="preserve"> The </w:t>
      </w:r>
      <w:r w:rsidR="00D94BEB" w:rsidRPr="00D94BEB">
        <w:rPr>
          <w:rFonts w:ascii="Arial" w:hAnsi="Arial" w:cs="Arial"/>
        </w:rPr>
        <w:t xml:space="preserve">horizontal stabilizer leading edge </w:t>
      </w:r>
      <w:r w:rsidR="00D94BEB">
        <w:rPr>
          <w:rFonts w:ascii="Arial" w:hAnsi="Arial" w:cs="Arial"/>
        </w:rPr>
        <w:t xml:space="preserve">was </w:t>
      </w:r>
      <w:r w:rsidR="00100385">
        <w:rPr>
          <w:rFonts w:ascii="Arial" w:hAnsi="Arial" w:cs="Arial"/>
        </w:rPr>
        <w:t xml:space="preserve">only </w:t>
      </w:r>
      <w:r w:rsidR="00D94BEB" w:rsidRPr="00D94BEB">
        <w:rPr>
          <w:rFonts w:ascii="Arial" w:hAnsi="Arial" w:cs="Arial"/>
        </w:rPr>
        <w:t xml:space="preserve">partially secured </w:t>
      </w:r>
      <w:r w:rsidR="00D94BEB">
        <w:rPr>
          <w:rFonts w:ascii="Arial" w:hAnsi="Arial" w:cs="Arial"/>
        </w:rPr>
        <w:t>because of</w:t>
      </w:r>
      <w:r w:rsidR="00D94BEB" w:rsidRPr="00D94BEB">
        <w:rPr>
          <w:rFonts w:ascii="Arial" w:hAnsi="Arial" w:cs="Arial"/>
        </w:rPr>
        <w:t xml:space="preserve"> </w:t>
      </w:r>
      <w:r w:rsidR="00100385">
        <w:rPr>
          <w:rFonts w:ascii="Arial" w:hAnsi="Arial" w:cs="Arial"/>
        </w:rPr>
        <w:t xml:space="preserve">the </w:t>
      </w:r>
      <w:r w:rsidR="00D94BEB" w:rsidRPr="00E31174">
        <w:rPr>
          <w:rFonts w:ascii="Arial" w:hAnsi="Arial" w:cs="Arial"/>
          <w:b/>
          <w:color w:val="FF0000"/>
        </w:rPr>
        <w:t>failure</w:t>
      </w:r>
      <w:r w:rsidR="00D94BEB" w:rsidRPr="00D94BEB">
        <w:rPr>
          <w:rFonts w:ascii="Arial" w:hAnsi="Arial" w:cs="Arial"/>
        </w:rPr>
        <w:t xml:space="preserve"> of Continental Express maintenance and inspection personnel </w:t>
      </w:r>
      <w:r w:rsidR="00100385" w:rsidRPr="00E31174">
        <w:rPr>
          <w:rFonts w:ascii="Arial" w:hAnsi="Arial" w:cs="Arial"/>
          <w:b/>
          <w:color w:val="FF0000"/>
        </w:rPr>
        <w:t xml:space="preserve">to </w:t>
      </w:r>
      <w:r w:rsidR="00D94BEB" w:rsidRPr="00E31174">
        <w:rPr>
          <w:rFonts w:ascii="Arial" w:hAnsi="Arial" w:cs="Arial"/>
          <w:b/>
          <w:color w:val="FF0000"/>
        </w:rPr>
        <w:t>adhere to proper</w:t>
      </w:r>
      <w:r w:rsidR="00D94BEB" w:rsidRPr="00E31174">
        <w:rPr>
          <w:rFonts w:ascii="Arial" w:hAnsi="Arial" w:cs="Arial"/>
          <w:color w:val="FF0000"/>
        </w:rPr>
        <w:t xml:space="preserve"> </w:t>
      </w:r>
      <w:r w:rsidR="00D94BEB" w:rsidRPr="00D94BEB">
        <w:rPr>
          <w:rFonts w:ascii="Arial" w:hAnsi="Arial" w:cs="Arial"/>
        </w:rPr>
        <w:t xml:space="preserve">maintenance and quality assurance </w:t>
      </w:r>
      <w:r w:rsidR="00D94BEB" w:rsidRPr="00E31174">
        <w:rPr>
          <w:rFonts w:ascii="Arial" w:hAnsi="Arial" w:cs="Arial"/>
          <w:b/>
          <w:color w:val="FF0000"/>
        </w:rPr>
        <w:t>procedures</w:t>
      </w:r>
      <w:r w:rsidR="00D94BEB" w:rsidRPr="00D94BEB">
        <w:rPr>
          <w:rFonts w:ascii="Arial" w:hAnsi="Arial" w:cs="Arial"/>
        </w:rPr>
        <w:t xml:space="preserve"> for </w:t>
      </w:r>
      <w:r w:rsidR="00D94BEB">
        <w:rPr>
          <w:rFonts w:ascii="Arial" w:hAnsi="Arial" w:cs="Arial"/>
        </w:rPr>
        <w:t xml:space="preserve">replacing the </w:t>
      </w:r>
      <w:r w:rsidR="00D94BEB" w:rsidRPr="00D94BEB">
        <w:rPr>
          <w:rFonts w:ascii="Arial" w:hAnsi="Arial" w:cs="Arial"/>
        </w:rPr>
        <w:t>airplane’s horizontal stabilizer deice</w:t>
      </w:r>
      <w:r w:rsidR="00570F41">
        <w:rPr>
          <w:rFonts w:ascii="Arial" w:hAnsi="Arial" w:cs="Arial"/>
        </w:rPr>
        <w:t>r</w:t>
      </w:r>
      <w:r w:rsidR="00E31174">
        <w:rPr>
          <w:rFonts w:ascii="Arial" w:hAnsi="Arial" w:cs="Arial"/>
        </w:rPr>
        <w:t xml:space="preserve"> </w:t>
      </w:r>
      <w:r w:rsidR="00D94BEB" w:rsidRPr="00D94BEB">
        <w:rPr>
          <w:rFonts w:ascii="Arial" w:hAnsi="Arial" w:cs="Arial"/>
        </w:rPr>
        <w:t>boots</w:t>
      </w:r>
      <w:r w:rsidR="00D94BEB">
        <w:rPr>
          <w:rFonts w:ascii="Arial" w:hAnsi="Arial" w:cs="Arial"/>
        </w:rPr>
        <w:t>.</w:t>
      </w:r>
    </w:p>
    <w:p w:rsidR="00D92E0A" w:rsidRDefault="00DC46A9" w:rsidP="00DC46A9">
      <w:pPr>
        <w:rPr>
          <w:rFonts w:ascii="Arial" w:hAnsi="Arial" w:cs="Arial"/>
        </w:rPr>
      </w:pPr>
      <w:r w:rsidRPr="00DC46A9">
        <w:rPr>
          <w:rFonts w:ascii="Arial" w:hAnsi="Arial" w:cs="Arial"/>
        </w:rPr>
        <w:t xml:space="preserve">In the analysis section of the accident report, the Maintenance Factors section begins as follows: </w:t>
      </w:r>
    </w:p>
    <w:p w:rsidR="00DC46A9" w:rsidRPr="00D92E0A" w:rsidRDefault="00DC46A9" w:rsidP="00D92E0A">
      <w:pPr>
        <w:ind w:left="720"/>
        <w:rPr>
          <w:rFonts w:ascii="Arial" w:hAnsi="Arial" w:cs="Arial"/>
          <w:i/>
        </w:rPr>
      </w:pPr>
      <w:r w:rsidRPr="00D92E0A">
        <w:rPr>
          <w:rFonts w:ascii="Arial" w:hAnsi="Arial" w:cs="Arial"/>
          <w:i/>
        </w:rPr>
        <w:t>“The evidence is clear that the events during the maintenance and</w:t>
      </w:r>
      <w:r w:rsidR="00D92E0A" w:rsidRPr="00D92E0A">
        <w:rPr>
          <w:rFonts w:ascii="Arial" w:hAnsi="Arial" w:cs="Arial"/>
          <w:i/>
        </w:rPr>
        <w:t xml:space="preserve"> </w:t>
      </w:r>
      <w:r w:rsidRPr="00D92E0A">
        <w:rPr>
          <w:rFonts w:ascii="Arial" w:hAnsi="Arial" w:cs="Arial"/>
          <w:i/>
        </w:rPr>
        <w:t>inspection of N33701 the night before the accident were directly causal to the</w:t>
      </w:r>
      <w:r w:rsidR="00D92E0A" w:rsidRPr="00D92E0A">
        <w:rPr>
          <w:rFonts w:ascii="Arial" w:hAnsi="Arial" w:cs="Arial"/>
          <w:i/>
        </w:rPr>
        <w:t xml:space="preserve"> </w:t>
      </w:r>
      <w:r w:rsidRPr="00D92E0A">
        <w:rPr>
          <w:rFonts w:ascii="Arial" w:hAnsi="Arial" w:cs="Arial"/>
          <w:i/>
        </w:rPr>
        <w:t xml:space="preserve">accident. </w:t>
      </w:r>
      <w:r w:rsidRPr="000B43D0">
        <w:rPr>
          <w:rFonts w:ascii="Arial" w:hAnsi="Arial" w:cs="Arial"/>
          <w:b/>
          <w:i/>
        </w:rPr>
        <w:t>Several errors</w:t>
      </w:r>
      <w:r w:rsidRPr="00D92E0A">
        <w:rPr>
          <w:rFonts w:ascii="Arial" w:hAnsi="Arial" w:cs="Arial"/>
          <w:i/>
        </w:rPr>
        <w:t xml:space="preserve"> </w:t>
      </w:r>
      <w:r w:rsidRPr="000B43D0">
        <w:rPr>
          <w:rFonts w:ascii="Arial" w:hAnsi="Arial" w:cs="Arial"/>
          <w:b/>
          <w:i/>
        </w:rPr>
        <w:t xml:space="preserve">were made by the individuals responsible </w:t>
      </w:r>
      <w:r w:rsidRPr="000B43D0">
        <w:rPr>
          <w:rFonts w:ascii="Arial" w:hAnsi="Arial" w:cs="Arial"/>
          <w:b/>
          <w:i/>
        </w:rPr>
        <w:lastRenderedPageBreak/>
        <w:t>for the</w:t>
      </w:r>
      <w:r w:rsidR="00D92E0A" w:rsidRPr="000B43D0">
        <w:rPr>
          <w:rFonts w:ascii="Arial" w:hAnsi="Arial" w:cs="Arial"/>
          <w:b/>
          <w:i/>
        </w:rPr>
        <w:t xml:space="preserve"> </w:t>
      </w:r>
      <w:r w:rsidRPr="000B43D0">
        <w:rPr>
          <w:rFonts w:ascii="Arial" w:hAnsi="Arial" w:cs="Arial"/>
          <w:b/>
          <w:i/>
        </w:rPr>
        <w:t>airworthiness of the airplane</w:t>
      </w:r>
      <w:r w:rsidRPr="00D92E0A">
        <w:rPr>
          <w:rFonts w:ascii="Arial" w:hAnsi="Arial" w:cs="Arial"/>
          <w:i/>
        </w:rPr>
        <w:t>. The Safety Board believes that the reasons for the errors and the overall failure of the maintenance program are complex and are not simply related to a single failure by any single individual. Consequently, the Safety Board’s analysis of the maintenance and inspection program concentrated on the systemic reasons for the accident, as well as the specific errors made by the individuals c</w:t>
      </w:r>
      <w:r w:rsidR="00D92E0A" w:rsidRPr="00D92E0A">
        <w:rPr>
          <w:rFonts w:ascii="Arial" w:hAnsi="Arial" w:cs="Arial"/>
          <w:i/>
        </w:rPr>
        <w:t>oncerned.”</w:t>
      </w:r>
      <w:r w:rsidR="000B43D0">
        <w:rPr>
          <w:rFonts w:ascii="Arial" w:hAnsi="Arial" w:cs="Arial"/>
          <w:i/>
        </w:rPr>
        <w:t xml:space="preserve"> (</w:t>
      </w:r>
      <w:proofErr w:type="gramStart"/>
      <w:r w:rsidR="000B43D0">
        <w:rPr>
          <w:rFonts w:ascii="Arial" w:hAnsi="Arial" w:cs="Arial"/>
          <w:i/>
        </w:rPr>
        <w:t>emphasis</w:t>
      </w:r>
      <w:proofErr w:type="gramEnd"/>
      <w:r w:rsidR="000B43D0">
        <w:rPr>
          <w:rFonts w:ascii="Arial" w:hAnsi="Arial" w:cs="Arial"/>
          <w:i/>
        </w:rPr>
        <w:t xml:space="preserve"> added)</w:t>
      </w:r>
    </w:p>
    <w:p w:rsidR="000B43D0" w:rsidRDefault="00567486" w:rsidP="00DC46A9">
      <w:pPr>
        <w:rPr>
          <w:rFonts w:ascii="Arial" w:hAnsi="Arial" w:cs="Arial"/>
        </w:rPr>
      </w:pPr>
      <w:r>
        <w:rPr>
          <w:rFonts w:ascii="Arial" w:hAnsi="Arial" w:cs="Arial"/>
        </w:rPr>
        <w:t>In the quote</w:t>
      </w:r>
      <w:r w:rsidR="0025782F">
        <w:rPr>
          <w:rFonts w:ascii="Arial" w:hAnsi="Arial" w:cs="Arial"/>
        </w:rPr>
        <w:t xml:space="preserve">, which is from </w:t>
      </w:r>
      <w:r w:rsidR="0025782F" w:rsidRPr="0025782F">
        <w:rPr>
          <w:rFonts w:ascii="Arial" w:hAnsi="Arial" w:cs="Arial"/>
        </w:rPr>
        <w:t>the probable cause statement</w:t>
      </w:r>
      <w:r w:rsidR="0025782F">
        <w:rPr>
          <w:rFonts w:ascii="Arial" w:hAnsi="Arial" w:cs="Arial"/>
        </w:rPr>
        <w:t>,</w:t>
      </w:r>
      <w:r w:rsidR="0025782F" w:rsidRPr="0025782F">
        <w:rPr>
          <w:rFonts w:ascii="Arial" w:hAnsi="Arial" w:cs="Arial"/>
        </w:rPr>
        <w:t xml:space="preserve"> </w:t>
      </w:r>
      <w:r w:rsidR="000B43D0">
        <w:rPr>
          <w:rFonts w:ascii="Arial" w:hAnsi="Arial" w:cs="Arial"/>
        </w:rPr>
        <w:t>t</w:t>
      </w:r>
      <w:r w:rsidR="000B43D0" w:rsidRPr="000B43D0">
        <w:rPr>
          <w:rFonts w:ascii="Arial" w:hAnsi="Arial" w:cs="Arial"/>
        </w:rPr>
        <w:t xml:space="preserve">he term “error” is used instead of the phrase </w:t>
      </w:r>
      <w:r w:rsidR="000B43D0" w:rsidRPr="00195120">
        <w:rPr>
          <w:rFonts w:ascii="Arial" w:hAnsi="Arial" w:cs="Arial"/>
          <w:b/>
          <w:color w:val="FF0000"/>
        </w:rPr>
        <w:t>“failure to adhere to proper procedures</w:t>
      </w:r>
      <w:r w:rsidR="0025782F" w:rsidRPr="00195120">
        <w:rPr>
          <w:rFonts w:ascii="Arial" w:hAnsi="Arial" w:cs="Arial"/>
          <w:b/>
          <w:color w:val="FF0000"/>
        </w:rPr>
        <w:t>.</w:t>
      </w:r>
      <w:r w:rsidR="000B43D0" w:rsidRPr="00195120">
        <w:rPr>
          <w:rFonts w:ascii="Arial" w:hAnsi="Arial" w:cs="Arial"/>
          <w:b/>
          <w:color w:val="FF0000"/>
        </w:rPr>
        <w:t>”</w:t>
      </w:r>
      <w:r w:rsidR="000B43D0" w:rsidRPr="000B43D0">
        <w:rPr>
          <w:rFonts w:ascii="Arial" w:hAnsi="Arial" w:cs="Arial"/>
        </w:rPr>
        <w:t xml:space="preserve">  This was likely done to disassociate the failure to follow procedures from the intent to do wrong or cause bad outcomes, which was not involved.</w:t>
      </w:r>
      <w:r w:rsidR="0025782F">
        <w:rPr>
          <w:rFonts w:ascii="Arial" w:hAnsi="Arial" w:cs="Arial"/>
        </w:rPr>
        <w:t xml:space="preserve">  I</w:t>
      </w:r>
      <w:r w:rsidR="000B43D0">
        <w:rPr>
          <w:rFonts w:ascii="Arial" w:hAnsi="Arial" w:cs="Arial"/>
        </w:rPr>
        <w:t>n</w:t>
      </w:r>
      <w:r w:rsidR="00DC46A9" w:rsidRPr="00DC46A9">
        <w:rPr>
          <w:rFonts w:ascii="Arial" w:hAnsi="Arial" w:cs="Arial"/>
        </w:rPr>
        <w:t xml:space="preserve"> the quote above</w:t>
      </w:r>
      <w:r w:rsidR="000B43D0">
        <w:rPr>
          <w:rFonts w:ascii="Arial" w:hAnsi="Arial" w:cs="Arial"/>
        </w:rPr>
        <w:t>,</w:t>
      </w:r>
      <w:r w:rsidR="00D92E0A">
        <w:rPr>
          <w:rFonts w:ascii="Arial" w:hAnsi="Arial" w:cs="Arial"/>
        </w:rPr>
        <w:t xml:space="preserve"> </w:t>
      </w:r>
      <w:r w:rsidR="00930316">
        <w:rPr>
          <w:rFonts w:ascii="Arial" w:hAnsi="Arial" w:cs="Arial"/>
        </w:rPr>
        <w:t xml:space="preserve">I believe that the </w:t>
      </w:r>
      <w:r w:rsidR="00D92E0A" w:rsidRPr="00D92E0A">
        <w:rPr>
          <w:rFonts w:ascii="Arial" w:hAnsi="Arial" w:cs="Arial"/>
        </w:rPr>
        <w:t>systemic reasons</w:t>
      </w:r>
      <w:r w:rsidR="00930316">
        <w:rPr>
          <w:rFonts w:ascii="Arial" w:hAnsi="Arial" w:cs="Arial"/>
        </w:rPr>
        <w:t xml:space="preserve"> for there being s</w:t>
      </w:r>
      <w:r w:rsidR="00930316" w:rsidRPr="00930316">
        <w:rPr>
          <w:rFonts w:ascii="Arial" w:hAnsi="Arial" w:cs="Arial"/>
        </w:rPr>
        <w:t>everal errors made by the individuals responsible for the airworthiness of the airplane</w:t>
      </w:r>
      <w:r w:rsidR="00930316">
        <w:rPr>
          <w:rFonts w:ascii="Arial" w:hAnsi="Arial" w:cs="Arial"/>
        </w:rPr>
        <w:t xml:space="preserve">, is indicative of </w:t>
      </w:r>
      <w:r w:rsidR="000B43D0">
        <w:rPr>
          <w:rFonts w:ascii="Arial" w:hAnsi="Arial" w:cs="Arial"/>
        </w:rPr>
        <w:t xml:space="preserve">the, </w:t>
      </w:r>
      <w:r w:rsidR="00195120" w:rsidRPr="00195120">
        <w:rPr>
          <w:rFonts w:ascii="Arial" w:hAnsi="Arial" w:cs="Arial"/>
          <w:b/>
          <w:color w:val="FF0000"/>
        </w:rPr>
        <w:t>normalized deviation in maintenance to not follow procedures</w:t>
      </w:r>
      <w:r w:rsidR="00195120" w:rsidRPr="00195120">
        <w:rPr>
          <w:rFonts w:ascii="Arial" w:hAnsi="Arial" w:cs="Arial"/>
          <w:color w:val="FF0000"/>
        </w:rPr>
        <w:t xml:space="preserve"> </w:t>
      </w:r>
      <w:r w:rsidR="000B43D0">
        <w:rPr>
          <w:rFonts w:ascii="Arial" w:hAnsi="Arial" w:cs="Arial"/>
        </w:rPr>
        <w:t xml:space="preserve">like Hobb’s survey indicated. </w:t>
      </w:r>
      <w:r w:rsidR="0025782F">
        <w:rPr>
          <w:rFonts w:ascii="Arial" w:hAnsi="Arial" w:cs="Arial"/>
        </w:rPr>
        <w:t xml:space="preserve"> </w:t>
      </w:r>
      <w:r w:rsidRPr="00567486">
        <w:rPr>
          <w:rFonts w:ascii="Arial" w:hAnsi="Arial" w:cs="Arial"/>
          <w:b/>
          <w:color w:val="FF0000"/>
          <w:u w:val="single"/>
        </w:rPr>
        <w:t xml:space="preserve">Therefore, the issue is not the complexity of the </w:t>
      </w:r>
      <w:proofErr w:type="gramStart"/>
      <w:r w:rsidRPr="00567486">
        <w:rPr>
          <w:rFonts w:ascii="Arial" w:hAnsi="Arial" w:cs="Arial"/>
          <w:b/>
          <w:color w:val="FF0000"/>
          <w:u w:val="single"/>
        </w:rPr>
        <w:t>maintenance,</w:t>
      </w:r>
      <w:proofErr w:type="gramEnd"/>
      <w:r w:rsidRPr="00567486">
        <w:rPr>
          <w:rFonts w:ascii="Arial" w:hAnsi="Arial" w:cs="Arial"/>
          <w:b/>
          <w:color w:val="FF0000"/>
          <w:u w:val="single"/>
        </w:rPr>
        <w:t xml:space="preserve"> it is the aggregate failure to follow pro</w:t>
      </w:r>
      <w:r w:rsidR="00DA7A6F">
        <w:rPr>
          <w:rFonts w:ascii="Arial" w:hAnsi="Arial" w:cs="Arial"/>
          <w:b/>
          <w:color w:val="FF0000"/>
          <w:u w:val="single"/>
        </w:rPr>
        <w:t>cedures when the maintenance is</w:t>
      </w:r>
      <w:r w:rsidRPr="00567486">
        <w:rPr>
          <w:rFonts w:ascii="Arial" w:hAnsi="Arial" w:cs="Arial"/>
          <w:b/>
          <w:color w:val="FF0000"/>
          <w:u w:val="single"/>
        </w:rPr>
        <w:t xml:space="preserve"> performed.</w:t>
      </w:r>
      <w:r w:rsidR="0025782F">
        <w:rPr>
          <w:rFonts w:ascii="Arial" w:hAnsi="Arial" w:cs="Arial"/>
        </w:rPr>
        <w:t xml:space="preserve"> </w:t>
      </w:r>
      <w:r w:rsidR="0025782F" w:rsidRPr="0025782F">
        <w:rPr>
          <w:rFonts w:ascii="Arial" w:hAnsi="Arial" w:cs="Arial"/>
        </w:rPr>
        <w:t xml:space="preserve">[10 &amp; 11]  </w:t>
      </w:r>
    </w:p>
    <w:p w:rsidR="005D03A0" w:rsidRDefault="00DC46A9" w:rsidP="00DC46A9">
      <w:pPr>
        <w:rPr>
          <w:rFonts w:ascii="Arial" w:hAnsi="Arial" w:cs="Arial"/>
        </w:rPr>
      </w:pPr>
      <w:r w:rsidRPr="00DC46A9">
        <w:rPr>
          <w:rFonts w:ascii="Arial" w:hAnsi="Arial" w:cs="Arial"/>
        </w:rPr>
        <w:t xml:space="preserve">The quote </w:t>
      </w:r>
      <w:r w:rsidR="00570F41">
        <w:rPr>
          <w:rFonts w:ascii="Arial" w:hAnsi="Arial" w:cs="Arial"/>
        </w:rPr>
        <w:t xml:space="preserve">above </w:t>
      </w:r>
      <w:r w:rsidRPr="00DC46A9">
        <w:rPr>
          <w:rFonts w:ascii="Arial" w:hAnsi="Arial" w:cs="Arial"/>
        </w:rPr>
        <w:t xml:space="preserve">can </w:t>
      </w:r>
      <w:r w:rsidR="00567486">
        <w:rPr>
          <w:rFonts w:ascii="Arial" w:hAnsi="Arial" w:cs="Arial"/>
        </w:rPr>
        <w:t xml:space="preserve">also </w:t>
      </w:r>
      <w:r w:rsidRPr="00DC46A9">
        <w:rPr>
          <w:rFonts w:ascii="Arial" w:hAnsi="Arial" w:cs="Arial"/>
        </w:rPr>
        <w:t xml:space="preserve">be interpreted to show </w:t>
      </w:r>
      <w:r w:rsidRPr="00567486">
        <w:rPr>
          <w:rFonts w:ascii="Arial" w:hAnsi="Arial" w:cs="Arial"/>
          <w:b/>
          <w:color w:val="FF0000"/>
        </w:rPr>
        <w:t xml:space="preserve">how normative </w:t>
      </w:r>
      <w:r w:rsidR="00570F41" w:rsidRPr="00567486">
        <w:rPr>
          <w:rFonts w:ascii="Arial" w:hAnsi="Arial" w:cs="Arial"/>
          <w:b/>
          <w:color w:val="FF0000"/>
        </w:rPr>
        <w:t>it is to fail</w:t>
      </w:r>
      <w:r w:rsidRPr="00567486">
        <w:rPr>
          <w:rFonts w:ascii="Arial" w:hAnsi="Arial" w:cs="Arial"/>
          <w:b/>
          <w:color w:val="FF0000"/>
        </w:rPr>
        <w:t xml:space="preserve"> to follow procedures is in aircraft maintenance.</w:t>
      </w:r>
      <w:r w:rsidRPr="00DC46A9">
        <w:rPr>
          <w:rFonts w:ascii="Arial" w:hAnsi="Arial" w:cs="Arial"/>
        </w:rPr>
        <w:t xml:space="preserve">  What it does not capture however, is a fundamental requirement and professional practice to ensure that all maintenance is documented.  In the case of this accident</w:t>
      </w:r>
      <w:r w:rsidR="005B43D2">
        <w:rPr>
          <w:rFonts w:ascii="Arial" w:hAnsi="Arial" w:cs="Arial"/>
        </w:rPr>
        <w:t>,</w:t>
      </w:r>
      <w:r w:rsidRPr="00DC46A9">
        <w:rPr>
          <w:rFonts w:ascii="Arial" w:hAnsi="Arial" w:cs="Arial"/>
        </w:rPr>
        <w:t xml:space="preserve"> a well-meaning inspector removed the screws from the upper leading edge of the other horizontal stabilizer.  Because there was no documentation of the removal of these fasteners, when the work plan shifted from changing the deicer boots on both horizontal stabilizers to only changing one, the record of the ma</w:t>
      </w:r>
      <w:r w:rsidR="006335F6">
        <w:rPr>
          <w:rFonts w:ascii="Arial" w:hAnsi="Arial" w:cs="Arial"/>
        </w:rPr>
        <w:t>intenance could not direct the</w:t>
      </w:r>
      <w:r w:rsidRPr="00DC46A9">
        <w:rPr>
          <w:rFonts w:ascii="Arial" w:hAnsi="Arial" w:cs="Arial"/>
        </w:rPr>
        <w:t xml:space="preserve"> reinstallation</w:t>
      </w:r>
      <w:r w:rsidR="006335F6">
        <w:rPr>
          <w:rFonts w:ascii="Arial" w:hAnsi="Arial" w:cs="Arial"/>
        </w:rPr>
        <w:t xml:space="preserve"> of the screws</w:t>
      </w:r>
      <w:r w:rsidRPr="00DC46A9">
        <w:rPr>
          <w:rFonts w:ascii="Arial" w:hAnsi="Arial" w:cs="Arial"/>
        </w:rPr>
        <w:t>.  A turn over log in inspection did contain a note on the removal of the screws, but the record of the work performed is where that infor</w:t>
      </w:r>
      <w:r w:rsidR="0025782F">
        <w:rPr>
          <w:rFonts w:ascii="Arial" w:hAnsi="Arial" w:cs="Arial"/>
        </w:rPr>
        <w:t xml:space="preserve">mation should have resided. </w:t>
      </w:r>
    </w:p>
    <w:p w:rsidR="00DC46A9" w:rsidRPr="00567486" w:rsidRDefault="006F4403" w:rsidP="00DC46A9">
      <w:pPr>
        <w:rPr>
          <w:rFonts w:ascii="Arial" w:hAnsi="Arial" w:cs="Arial"/>
          <w:b/>
          <w:color w:val="FF0000"/>
        </w:rPr>
      </w:pPr>
      <w:proofErr w:type="gramStart"/>
      <w:r w:rsidRPr="00567486">
        <w:rPr>
          <w:rFonts w:ascii="Arial" w:hAnsi="Arial" w:cs="Arial"/>
          <w:b/>
          <w:color w:val="FF0000"/>
        </w:rPr>
        <w:t>The cause in fact of this accident, the one t</w:t>
      </w:r>
      <w:r w:rsidR="005D03A0" w:rsidRPr="00567486">
        <w:rPr>
          <w:rFonts w:ascii="Arial" w:hAnsi="Arial" w:cs="Arial"/>
          <w:b/>
          <w:color w:val="FF0000"/>
        </w:rPr>
        <w:t xml:space="preserve">hing that if it did </w:t>
      </w:r>
      <w:r w:rsidR="000E1846">
        <w:rPr>
          <w:rFonts w:ascii="Arial" w:hAnsi="Arial" w:cs="Arial"/>
          <w:b/>
          <w:color w:val="FF0000"/>
        </w:rPr>
        <w:t>not happen</w:t>
      </w:r>
      <w:r w:rsidRPr="00567486">
        <w:rPr>
          <w:rFonts w:ascii="Arial" w:hAnsi="Arial" w:cs="Arial"/>
          <w:b/>
          <w:color w:val="FF0000"/>
        </w:rPr>
        <w:t xml:space="preserve">, all the other failures to follow procedures would not have resulted in the accident, was the </w:t>
      </w:r>
      <w:r w:rsidRPr="00567486">
        <w:rPr>
          <w:rFonts w:ascii="Arial" w:hAnsi="Arial" w:cs="Arial"/>
          <w:b/>
          <w:color w:val="FF0000"/>
          <w:u w:val="single"/>
        </w:rPr>
        <w:t>undocumented maintenance</w:t>
      </w:r>
      <w:r w:rsidRPr="00567486">
        <w:rPr>
          <w:rFonts w:ascii="Arial" w:hAnsi="Arial" w:cs="Arial"/>
          <w:b/>
          <w:color w:val="FF0000"/>
        </w:rPr>
        <w:t xml:space="preserve"> of removing the screws by the inspector.</w:t>
      </w:r>
      <w:proofErr w:type="gramEnd"/>
    </w:p>
    <w:p w:rsidR="00353562" w:rsidRDefault="00473BD9" w:rsidP="003B0858">
      <w:pPr>
        <w:rPr>
          <w:rFonts w:ascii="Arial" w:hAnsi="Arial" w:cs="Arial"/>
        </w:rPr>
      </w:pPr>
      <w:r w:rsidRPr="00473BD9">
        <w:rPr>
          <w:rFonts w:ascii="Arial" w:hAnsi="Arial" w:cs="Arial"/>
        </w:rPr>
        <w:t xml:space="preserve">The horizontal stabilizer leading edge removal and replacement, in this case to facilitate </w:t>
      </w:r>
      <w:r w:rsidR="005D03A0">
        <w:rPr>
          <w:rFonts w:ascii="Arial" w:hAnsi="Arial" w:cs="Arial"/>
        </w:rPr>
        <w:t xml:space="preserve">the </w:t>
      </w:r>
      <w:r w:rsidRPr="00473BD9">
        <w:rPr>
          <w:rFonts w:ascii="Arial" w:hAnsi="Arial" w:cs="Arial"/>
        </w:rPr>
        <w:t>changing of deicer boots, was not on the RII list.</w:t>
      </w:r>
      <w:r w:rsidR="0025782F">
        <w:rPr>
          <w:rFonts w:ascii="Arial" w:hAnsi="Arial" w:cs="Arial"/>
        </w:rPr>
        <w:t xml:space="preserve">  </w:t>
      </w:r>
      <w:r w:rsidR="0025782F" w:rsidRPr="0025782F">
        <w:rPr>
          <w:rFonts w:ascii="Arial" w:hAnsi="Arial" w:cs="Arial"/>
        </w:rPr>
        <w:t>The</w:t>
      </w:r>
      <w:r w:rsidR="0025782F">
        <w:rPr>
          <w:rFonts w:ascii="Arial" w:hAnsi="Arial" w:cs="Arial"/>
        </w:rPr>
        <w:t xml:space="preserve"> safety issues discussed in the</w:t>
      </w:r>
      <w:r w:rsidR="0025782F" w:rsidRPr="0025782F">
        <w:rPr>
          <w:rFonts w:ascii="Arial" w:hAnsi="Arial" w:cs="Arial"/>
        </w:rPr>
        <w:t xml:space="preserve"> </w:t>
      </w:r>
      <w:r w:rsidR="0025782F">
        <w:rPr>
          <w:rFonts w:ascii="Arial" w:hAnsi="Arial" w:cs="Arial"/>
        </w:rPr>
        <w:t xml:space="preserve">accident report for this accident </w:t>
      </w:r>
      <w:r w:rsidR="0025782F" w:rsidRPr="0025782F">
        <w:rPr>
          <w:rFonts w:ascii="Arial" w:hAnsi="Arial" w:cs="Arial"/>
        </w:rPr>
        <w:t xml:space="preserve">included the </w:t>
      </w:r>
      <w:r w:rsidR="001A62D3" w:rsidRPr="005D03A0">
        <w:rPr>
          <w:rFonts w:ascii="Arial" w:hAnsi="Arial" w:cs="Arial"/>
          <w:b/>
          <w:u w:val="single"/>
        </w:rPr>
        <w:t>“</w:t>
      </w:r>
      <w:r w:rsidR="0025782F" w:rsidRPr="005D03A0">
        <w:rPr>
          <w:rFonts w:ascii="Arial" w:hAnsi="Arial" w:cs="Arial"/>
          <w:b/>
          <w:u w:val="single"/>
        </w:rPr>
        <w:t xml:space="preserve">need for reviewing regulations, policies and practices for establishing required </w:t>
      </w:r>
      <w:r w:rsidR="0025782F" w:rsidRPr="005D03A0">
        <w:rPr>
          <w:rFonts w:ascii="Arial" w:hAnsi="Arial" w:cs="Arial"/>
          <w:b/>
          <w:u w:val="single"/>
        </w:rPr>
        <w:lastRenderedPageBreak/>
        <w:t>inspection items (RIIs) with a view toward developing more specific identification of RIIs</w:t>
      </w:r>
      <w:r w:rsidR="00567486">
        <w:rPr>
          <w:rFonts w:ascii="Arial" w:hAnsi="Arial" w:cs="Arial"/>
          <w:b/>
          <w:u w:val="single"/>
        </w:rPr>
        <w:t>.”</w:t>
      </w:r>
    </w:p>
    <w:p w:rsidR="0001009D" w:rsidRDefault="0001009D" w:rsidP="002F5507">
      <w:pPr>
        <w:rPr>
          <w:rFonts w:ascii="Arial" w:hAnsi="Arial" w:cs="Arial"/>
          <w:b/>
        </w:rPr>
      </w:pPr>
    </w:p>
    <w:p w:rsidR="00D91267" w:rsidRDefault="002F5507" w:rsidP="002F5507">
      <w:pPr>
        <w:rPr>
          <w:rFonts w:ascii="Arial" w:hAnsi="Arial" w:cs="Arial"/>
          <w:b/>
        </w:rPr>
      </w:pPr>
      <w:proofErr w:type="gramStart"/>
      <w:r w:rsidRPr="00D91267">
        <w:rPr>
          <w:rFonts w:ascii="Arial" w:hAnsi="Arial" w:cs="Arial"/>
          <w:b/>
        </w:rPr>
        <w:t>Jun</w:t>
      </w:r>
      <w:r w:rsidR="00C67478">
        <w:rPr>
          <w:rFonts w:ascii="Arial" w:hAnsi="Arial" w:cs="Arial"/>
          <w:b/>
        </w:rPr>
        <w:t>e 10, 1990 – British Airways</w:t>
      </w:r>
      <w:r w:rsidRPr="00D91267">
        <w:rPr>
          <w:rFonts w:ascii="Arial" w:hAnsi="Arial" w:cs="Arial"/>
          <w:b/>
        </w:rPr>
        <w:t>.</w:t>
      </w:r>
      <w:proofErr w:type="gramEnd"/>
      <w:r w:rsidRPr="00D91267">
        <w:rPr>
          <w:rFonts w:ascii="Arial" w:hAnsi="Arial" w:cs="Arial"/>
          <w:b/>
        </w:rPr>
        <w:t xml:space="preserve"> – Flight BA 5390 – BAC One-Eleven</w:t>
      </w:r>
      <w:r w:rsidR="00D91267">
        <w:rPr>
          <w:rFonts w:ascii="Arial" w:hAnsi="Arial" w:cs="Arial"/>
          <w:b/>
        </w:rPr>
        <w:t xml:space="preserve"> [20]</w:t>
      </w:r>
    </w:p>
    <w:p w:rsidR="00BD308B" w:rsidRDefault="002F5507" w:rsidP="002F5507">
      <w:pPr>
        <w:rPr>
          <w:rFonts w:ascii="Arial" w:hAnsi="Arial" w:cs="Arial"/>
        </w:rPr>
      </w:pPr>
      <w:r w:rsidRPr="002F5507">
        <w:rPr>
          <w:rFonts w:ascii="Arial" w:hAnsi="Arial" w:cs="Arial"/>
        </w:rPr>
        <w:t>In this accident</w:t>
      </w:r>
      <w:r w:rsidR="00E400E8">
        <w:rPr>
          <w:rFonts w:ascii="Arial" w:hAnsi="Arial" w:cs="Arial"/>
        </w:rPr>
        <w:t>,</w:t>
      </w:r>
      <w:r w:rsidRPr="002F5507">
        <w:rPr>
          <w:rFonts w:ascii="Arial" w:hAnsi="Arial" w:cs="Arial"/>
        </w:rPr>
        <w:t xml:space="preserve"> the pilot’s </w:t>
      </w:r>
      <w:r w:rsidR="009C0C2B" w:rsidRPr="002F5507">
        <w:rPr>
          <w:rFonts w:ascii="Arial" w:hAnsi="Arial" w:cs="Arial"/>
        </w:rPr>
        <w:t xml:space="preserve">windscreen </w:t>
      </w:r>
      <w:r w:rsidR="009C0C2B">
        <w:rPr>
          <w:rFonts w:ascii="Arial" w:hAnsi="Arial" w:cs="Arial"/>
        </w:rPr>
        <w:t>blew</w:t>
      </w:r>
      <w:r w:rsidR="00D91267">
        <w:rPr>
          <w:rFonts w:ascii="Arial" w:hAnsi="Arial" w:cs="Arial"/>
        </w:rPr>
        <w:t xml:space="preserve"> </w:t>
      </w:r>
      <w:r w:rsidRPr="002F5507">
        <w:rPr>
          <w:rFonts w:ascii="Arial" w:hAnsi="Arial" w:cs="Arial"/>
        </w:rPr>
        <w:t xml:space="preserve">out </w:t>
      </w:r>
      <w:r w:rsidR="009C0C2B">
        <w:rPr>
          <w:rFonts w:ascii="Arial" w:hAnsi="Arial" w:cs="Arial"/>
        </w:rPr>
        <w:t>while</w:t>
      </w:r>
      <w:r w:rsidR="009C0C2B" w:rsidRPr="009C0C2B">
        <w:rPr>
          <w:rFonts w:ascii="Arial" w:hAnsi="Arial" w:cs="Arial"/>
        </w:rPr>
        <w:t xml:space="preserve"> the aircraft was climbing through 17,300</w:t>
      </w:r>
      <w:r w:rsidR="00E400E8">
        <w:rPr>
          <w:rFonts w:ascii="Arial" w:hAnsi="Arial" w:cs="Arial"/>
        </w:rPr>
        <w:t xml:space="preserve"> feet</w:t>
      </w:r>
      <w:r w:rsidR="007E758D">
        <w:rPr>
          <w:rFonts w:ascii="Arial" w:hAnsi="Arial" w:cs="Arial"/>
        </w:rPr>
        <w:t xml:space="preserve">.  </w:t>
      </w:r>
      <w:r w:rsidR="009C0C2B" w:rsidRPr="009C0C2B">
        <w:rPr>
          <w:rFonts w:ascii="Arial" w:hAnsi="Arial" w:cs="Arial"/>
        </w:rPr>
        <w:t xml:space="preserve"> </w:t>
      </w:r>
      <w:r w:rsidR="00E80321">
        <w:rPr>
          <w:rFonts w:ascii="Arial" w:hAnsi="Arial" w:cs="Arial"/>
        </w:rPr>
        <w:t>T</w:t>
      </w:r>
      <w:r w:rsidR="007E758D" w:rsidRPr="007E758D">
        <w:rPr>
          <w:rFonts w:ascii="Arial" w:hAnsi="Arial" w:cs="Arial"/>
        </w:rPr>
        <w:t xml:space="preserve">he windscreen </w:t>
      </w:r>
      <w:r w:rsidR="00BD308B">
        <w:rPr>
          <w:rFonts w:ascii="Arial" w:hAnsi="Arial" w:cs="Arial"/>
        </w:rPr>
        <w:t>had been changed prior to the flight</w:t>
      </w:r>
      <w:r w:rsidR="00E400E8">
        <w:rPr>
          <w:rFonts w:ascii="Arial" w:hAnsi="Arial" w:cs="Arial"/>
        </w:rPr>
        <w:t>,</w:t>
      </w:r>
      <w:r w:rsidR="00BD308B">
        <w:rPr>
          <w:rFonts w:ascii="Arial" w:hAnsi="Arial" w:cs="Arial"/>
        </w:rPr>
        <w:t xml:space="preserve"> but the </w:t>
      </w:r>
      <w:r w:rsidR="00BD308B" w:rsidRPr="00BD308B">
        <w:rPr>
          <w:rFonts w:ascii="Arial" w:hAnsi="Arial" w:cs="Arial"/>
        </w:rPr>
        <w:t>securing bolts</w:t>
      </w:r>
      <w:r w:rsidR="00BD308B">
        <w:rPr>
          <w:rFonts w:ascii="Arial" w:hAnsi="Arial" w:cs="Arial"/>
        </w:rPr>
        <w:t xml:space="preserve"> installed </w:t>
      </w:r>
      <w:r w:rsidR="00BD308B" w:rsidRPr="00BD308B">
        <w:rPr>
          <w:rFonts w:ascii="Arial" w:hAnsi="Arial" w:cs="Arial"/>
        </w:rPr>
        <w:t xml:space="preserve">were one size smaller in diameter than </w:t>
      </w:r>
      <w:r w:rsidR="00BD308B">
        <w:rPr>
          <w:rFonts w:ascii="Arial" w:hAnsi="Arial" w:cs="Arial"/>
        </w:rPr>
        <w:t xml:space="preserve">that </w:t>
      </w:r>
      <w:r w:rsidR="00BD308B" w:rsidRPr="00BD308B">
        <w:rPr>
          <w:rFonts w:ascii="Arial" w:hAnsi="Arial" w:cs="Arial"/>
        </w:rPr>
        <w:t xml:space="preserve">specified.  </w:t>
      </w:r>
      <w:r w:rsidR="00BD308B">
        <w:rPr>
          <w:rFonts w:ascii="Arial" w:hAnsi="Arial" w:cs="Arial"/>
        </w:rPr>
        <w:t>W</w:t>
      </w:r>
      <w:r w:rsidR="009C0C2B">
        <w:rPr>
          <w:rFonts w:ascii="Arial" w:hAnsi="Arial" w:cs="Arial"/>
        </w:rPr>
        <w:t xml:space="preserve">hen </w:t>
      </w:r>
      <w:r w:rsidR="00BD308B">
        <w:rPr>
          <w:rFonts w:ascii="Arial" w:hAnsi="Arial" w:cs="Arial"/>
        </w:rPr>
        <w:t xml:space="preserve">the </w:t>
      </w:r>
      <w:r w:rsidRPr="002F5507">
        <w:rPr>
          <w:rFonts w:ascii="Arial" w:hAnsi="Arial" w:cs="Arial"/>
        </w:rPr>
        <w:t xml:space="preserve">cabin pressure overcame the retention of </w:t>
      </w:r>
      <w:r w:rsidR="00BD308B">
        <w:rPr>
          <w:rFonts w:ascii="Arial" w:hAnsi="Arial" w:cs="Arial"/>
        </w:rPr>
        <w:t xml:space="preserve">undersized bolts, </w:t>
      </w:r>
      <w:r w:rsidRPr="002F5507">
        <w:rPr>
          <w:rFonts w:ascii="Arial" w:hAnsi="Arial" w:cs="Arial"/>
        </w:rPr>
        <w:t xml:space="preserve">the </w:t>
      </w:r>
      <w:r w:rsidR="00BD308B">
        <w:rPr>
          <w:rFonts w:ascii="Arial" w:hAnsi="Arial" w:cs="Arial"/>
        </w:rPr>
        <w:t>e</w:t>
      </w:r>
      <w:r w:rsidR="00BD308B" w:rsidRPr="00BD308B">
        <w:rPr>
          <w:rFonts w:ascii="Arial" w:hAnsi="Arial" w:cs="Arial"/>
        </w:rPr>
        <w:t xml:space="preserve">xplosive decompression sucked the captain out of his seatbelt and his body was bent upwards, doubled over </w:t>
      </w:r>
      <w:r w:rsidR="00E400E8">
        <w:rPr>
          <w:rFonts w:ascii="Arial" w:hAnsi="Arial" w:cs="Arial"/>
        </w:rPr>
        <w:t>a</w:t>
      </w:r>
      <w:r w:rsidR="00BD308B" w:rsidRPr="00BD308B">
        <w:rPr>
          <w:rFonts w:ascii="Arial" w:hAnsi="Arial" w:cs="Arial"/>
        </w:rPr>
        <w:t xml:space="preserve">round the top of the aircraft. His legs were jammed forward, disconnecting the autopilot and the plane </w:t>
      </w:r>
      <w:r w:rsidR="00101E19">
        <w:rPr>
          <w:rFonts w:ascii="Arial" w:hAnsi="Arial" w:cs="Arial"/>
        </w:rPr>
        <w:t>went into a div</w:t>
      </w:r>
      <w:r w:rsidR="00E75E28">
        <w:rPr>
          <w:rFonts w:ascii="Arial" w:hAnsi="Arial" w:cs="Arial"/>
        </w:rPr>
        <w:t>e</w:t>
      </w:r>
      <w:r w:rsidR="00BD308B" w:rsidRPr="00BD308B">
        <w:rPr>
          <w:rFonts w:ascii="Arial" w:hAnsi="Arial" w:cs="Arial"/>
        </w:rPr>
        <w:t>.  The co-pilot was wearing his safety harness and got the autopilot back on and d</w:t>
      </w:r>
      <w:r w:rsidR="00E75E28">
        <w:rPr>
          <w:rFonts w:ascii="Arial" w:hAnsi="Arial" w:cs="Arial"/>
        </w:rPr>
        <w:t>e</w:t>
      </w:r>
      <w:r w:rsidR="00101E19">
        <w:rPr>
          <w:rFonts w:ascii="Arial" w:hAnsi="Arial" w:cs="Arial"/>
        </w:rPr>
        <w:t>s</w:t>
      </w:r>
      <w:r w:rsidR="00E75E28">
        <w:rPr>
          <w:rFonts w:ascii="Arial" w:hAnsi="Arial" w:cs="Arial"/>
        </w:rPr>
        <w:t>cended</w:t>
      </w:r>
      <w:r w:rsidR="00BD308B" w:rsidRPr="00BD308B">
        <w:rPr>
          <w:rFonts w:ascii="Arial" w:hAnsi="Arial" w:cs="Arial"/>
        </w:rPr>
        <w:t xml:space="preserve"> to 11,000 feet in 2 minutes, then got the speed down to 300kmh, saving the pilot</w:t>
      </w:r>
      <w:r w:rsidR="00101E19">
        <w:rPr>
          <w:rFonts w:ascii="Arial" w:hAnsi="Arial" w:cs="Arial"/>
        </w:rPr>
        <w:t>’</w:t>
      </w:r>
      <w:r w:rsidR="00BD308B" w:rsidRPr="00BD308B">
        <w:rPr>
          <w:rFonts w:ascii="Arial" w:hAnsi="Arial" w:cs="Arial"/>
        </w:rPr>
        <w:t>s life.</w:t>
      </w:r>
      <w:r w:rsidR="00BD308B">
        <w:rPr>
          <w:rFonts w:ascii="Arial" w:hAnsi="Arial" w:cs="Arial"/>
        </w:rPr>
        <w:t xml:space="preserve"> [21]</w:t>
      </w:r>
    </w:p>
    <w:p w:rsidR="002F5507" w:rsidRPr="00892029" w:rsidRDefault="009C0C2B" w:rsidP="002F5507">
      <w:pPr>
        <w:rPr>
          <w:rFonts w:ascii="Arial" w:hAnsi="Arial" w:cs="Arial"/>
          <w:b/>
          <w:color w:val="FF0000"/>
        </w:rPr>
      </w:pPr>
      <w:r>
        <w:rPr>
          <w:rFonts w:ascii="Arial" w:hAnsi="Arial" w:cs="Arial"/>
        </w:rPr>
        <w:t>The failure to follow procedures was gene</w:t>
      </w:r>
      <w:r w:rsidR="007F2682">
        <w:rPr>
          <w:rFonts w:ascii="Arial" w:hAnsi="Arial" w:cs="Arial"/>
        </w:rPr>
        <w:t>ralized in the accident report in the following manner,</w:t>
      </w:r>
      <w:r>
        <w:rPr>
          <w:rFonts w:ascii="Arial" w:hAnsi="Arial" w:cs="Arial"/>
        </w:rPr>
        <w:t xml:space="preserve"> the person who </w:t>
      </w:r>
      <w:proofErr w:type="gramStart"/>
      <w:r>
        <w:rPr>
          <w:rFonts w:ascii="Arial" w:hAnsi="Arial" w:cs="Arial"/>
        </w:rPr>
        <w:t xml:space="preserve">changed </w:t>
      </w:r>
      <w:r w:rsidR="00101E19">
        <w:rPr>
          <w:rFonts w:ascii="Arial" w:hAnsi="Arial" w:cs="Arial"/>
        </w:rPr>
        <w:t xml:space="preserve"> the</w:t>
      </w:r>
      <w:proofErr w:type="gramEnd"/>
      <w:r w:rsidR="00101E19">
        <w:rPr>
          <w:rFonts w:ascii="Arial" w:hAnsi="Arial" w:cs="Arial"/>
        </w:rPr>
        <w:t xml:space="preserve"> </w:t>
      </w:r>
      <w:r w:rsidR="002F5507" w:rsidRPr="002F5507">
        <w:rPr>
          <w:rFonts w:ascii="Arial" w:hAnsi="Arial" w:cs="Arial"/>
        </w:rPr>
        <w:t xml:space="preserve">windscreen </w:t>
      </w:r>
      <w:r>
        <w:rPr>
          <w:rFonts w:ascii="Arial" w:hAnsi="Arial" w:cs="Arial"/>
        </w:rPr>
        <w:t xml:space="preserve">demonstrated </w:t>
      </w:r>
      <w:r w:rsidR="002F5507" w:rsidRPr="00892029">
        <w:rPr>
          <w:rFonts w:ascii="Arial" w:hAnsi="Arial" w:cs="Arial"/>
          <w:b/>
          <w:color w:val="FF0000"/>
        </w:rPr>
        <w:t>inadequate care, poor trade practices, failure to adhere to company standards and use of unsuitable equipment, which were judged symptomatic of a longer term failure by him to observe promulgated procedures</w:t>
      </w:r>
      <w:r w:rsidRPr="00892029">
        <w:rPr>
          <w:rFonts w:ascii="Arial" w:hAnsi="Arial" w:cs="Arial"/>
          <w:b/>
          <w:color w:val="FF0000"/>
        </w:rPr>
        <w:t>.</w:t>
      </w:r>
    </w:p>
    <w:p w:rsidR="009C0C2B" w:rsidRDefault="009C0C2B" w:rsidP="002F5507">
      <w:pPr>
        <w:rPr>
          <w:rFonts w:ascii="Arial" w:hAnsi="Arial" w:cs="Arial"/>
        </w:rPr>
      </w:pPr>
      <w:r>
        <w:rPr>
          <w:rFonts w:ascii="Arial" w:hAnsi="Arial" w:cs="Arial"/>
        </w:rPr>
        <w:t xml:space="preserve">The windscreen change turned out to be </w:t>
      </w:r>
      <w:r w:rsidRPr="009C0C2B">
        <w:rPr>
          <w:rFonts w:ascii="Arial" w:hAnsi="Arial" w:cs="Arial"/>
        </w:rPr>
        <w:t xml:space="preserve">safety critical task, </w:t>
      </w:r>
      <w:r>
        <w:rPr>
          <w:rFonts w:ascii="Arial" w:hAnsi="Arial" w:cs="Arial"/>
        </w:rPr>
        <w:t xml:space="preserve">which had not been </w:t>
      </w:r>
      <w:r w:rsidRPr="009C0C2B">
        <w:rPr>
          <w:rFonts w:ascii="Arial" w:hAnsi="Arial" w:cs="Arial"/>
        </w:rPr>
        <w:t>ident</w:t>
      </w:r>
      <w:r>
        <w:rPr>
          <w:rFonts w:ascii="Arial" w:hAnsi="Arial" w:cs="Arial"/>
        </w:rPr>
        <w:t>ified as a ‘vital point’ (RII).</w:t>
      </w:r>
    </w:p>
    <w:p w:rsidR="009C0C2B" w:rsidRDefault="009C0C2B" w:rsidP="002F5507">
      <w:pPr>
        <w:rPr>
          <w:rFonts w:ascii="Arial" w:hAnsi="Arial" w:cs="Arial"/>
        </w:rPr>
      </w:pPr>
    </w:p>
    <w:p w:rsidR="0001009D" w:rsidRDefault="0001009D" w:rsidP="002F5507">
      <w:pPr>
        <w:rPr>
          <w:rFonts w:ascii="Arial" w:hAnsi="Arial" w:cs="Arial"/>
          <w:b/>
        </w:rPr>
      </w:pPr>
      <w:r w:rsidRPr="0001009D">
        <w:rPr>
          <w:rFonts w:ascii="Arial" w:hAnsi="Arial" w:cs="Arial"/>
          <w:b/>
        </w:rPr>
        <w:t>Professionalism and The Failure to follow Procedures</w:t>
      </w:r>
    </w:p>
    <w:p w:rsidR="002F5507" w:rsidRPr="002F5507" w:rsidRDefault="0001009D" w:rsidP="0001009D">
      <w:pPr>
        <w:tabs>
          <w:tab w:val="left" w:pos="3000"/>
        </w:tabs>
        <w:rPr>
          <w:rFonts w:ascii="Arial" w:hAnsi="Arial" w:cs="Arial"/>
        </w:rPr>
      </w:pPr>
      <w:r>
        <w:rPr>
          <w:rFonts w:ascii="Arial" w:hAnsi="Arial" w:cs="Arial"/>
        </w:rPr>
        <w:t xml:space="preserve">The </w:t>
      </w:r>
      <w:r w:rsidRPr="0001009D">
        <w:rPr>
          <w:rFonts w:ascii="Arial" w:hAnsi="Arial" w:cs="Arial"/>
        </w:rPr>
        <w:t>British Airways</w:t>
      </w:r>
      <w:r>
        <w:rPr>
          <w:rFonts w:ascii="Arial" w:hAnsi="Arial" w:cs="Arial"/>
        </w:rPr>
        <w:t xml:space="preserve"> </w:t>
      </w:r>
      <w:r w:rsidRPr="0001009D">
        <w:rPr>
          <w:rFonts w:ascii="Arial" w:hAnsi="Arial" w:cs="Arial"/>
        </w:rPr>
        <w:t xml:space="preserve">Flight BA 5390 </w:t>
      </w:r>
      <w:r>
        <w:rPr>
          <w:rFonts w:ascii="Arial" w:hAnsi="Arial" w:cs="Arial"/>
        </w:rPr>
        <w:t xml:space="preserve">accident investigation </w:t>
      </w:r>
      <w:r w:rsidR="002F5507" w:rsidRPr="002F5507">
        <w:rPr>
          <w:rFonts w:ascii="Arial" w:hAnsi="Arial" w:cs="Arial"/>
        </w:rPr>
        <w:t>in</w:t>
      </w:r>
      <w:r>
        <w:rPr>
          <w:rFonts w:ascii="Arial" w:hAnsi="Arial" w:cs="Arial"/>
        </w:rPr>
        <w:t xml:space="preserve">volved </w:t>
      </w:r>
      <w:r w:rsidR="002F5507" w:rsidRPr="002F5507">
        <w:rPr>
          <w:rFonts w:ascii="Arial" w:hAnsi="Arial" w:cs="Arial"/>
        </w:rPr>
        <w:t>a Behavioral Psychologist who had some very interesting comments under the header “Maintenance of Standards in Working Practices.”</w:t>
      </w:r>
      <w:r>
        <w:rPr>
          <w:rFonts w:ascii="Arial" w:hAnsi="Arial" w:cs="Arial"/>
        </w:rPr>
        <w:t xml:space="preserve"> [20]</w:t>
      </w:r>
    </w:p>
    <w:p w:rsidR="0001009D" w:rsidRPr="0001009D" w:rsidRDefault="002F5507" w:rsidP="0001009D">
      <w:pPr>
        <w:ind w:left="720"/>
        <w:rPr>
          <w:rFonts w:ascii="Arial" w:hAnsi="Arial" w:cs="Arial"/>
          <w:i/>
        </w:rPr>
      </w:pPr>
      <w:r w:rsidRPr="0001009D">
        <w:rPr>
          <w:rFonts w:ascii="Arial" w:hAnsi="Arial" w:cs="Arial"/>
          <w:i/>
        </w:rPr>
        <w:t>“There appears to be a stark contrast between the procedures adopted to ensure that pilots adhere to standard operating procedures and to ensure that they are familiar with good working practice and those adopted for maintenance personnel</w:t>
      </w:r>
      <w:r w:rsidR="0001009D" w:rsidRPr="0001009D">
        <w:rPr>
          <w:rFonts w:ascii="Arial" w:hAnsi="Arial" w:cs="Arial"/>
          <w:i/>
        </w:rPr>
        <w:t>…”</w:t>
      </w:r>
    </w:p>
    <w:p w:rsidR="0001009D" w:rsidRPr="0001009D" w:rsidRDefault="002F5507" w:rsidP="0001009D">
      <w:pPr>
        <w:ind w:left="720"/>
        <w:rPr>
          <w:rFonts w:ascii="Arial" w:hAnsi="Arial" w:cs="Arial"/>
          <w:i/>
        </w:rPr>
      </w:pPr>
      <w:r w:rsidRPr="0001009D">
        <w:rPr>
          <w:rFonts w:ascii="Arial" w:hAnsi="Arial" w:cs="Arial"/>
          <w:i/>
        </w:rPr>
        <w:lastRenderedPageBreak/>
        <w:t xml:space="preserve">“It seems that the system operating at Birmingham” (the base where the maintenance was performed) </w:t>
      </w:r>
      <w:r w:rsidRPr="00892029">
        <w:rPr>
          <w:rFonts w:ascii="Arial" w:hAnsi="Arial" w:cs="Arial"/>
          <w:b/>
          <w:i/>
        </w:rPr>
        <w:t>“relied entirely on the ‘professionalism’</w:t>
      </w:r>
      <w:r w:rsidRPr="0001009D">
        <w:rPr>
          <w:rFonts w:ascii="Arial" w:hAnsi="Arial" w:cs="Arial"/>
          <w:i/>
        </w:rPr>
        <w:t xml:space="preserve"> of individual shift supervisors </w:t>
      </w:r>
      <w:r w:rsidRPr="00892029">
        <w:rPr>
          <w:rFonts w:ascii="Arial" w:hAnsi="Arial" w:cs="Arial"/>
          <w:b/>
          <w:i/>
        </w:rPr>
        <w:t>to ensure that working practices were appropriate</w:t>
      </w:r>
      <w:r w:rsidRPr="0001009D">
        <w:rPr>
          <w:rFonts w:ascii="Arial" w:hAnsi="Arial" w:cs="Arial"/>
          <w:i/>
        </w:rPr>
        <w:t>.</w:t>
      </w:r>
      <w:r w:rsidR="0001009D" w:rsidRPr="0001009D">
        <w:rPr>
          <w:rFonts w:ascii="Arial" w:hAnsi="Arial" w:cs="Arial"/>
          <w:i/>
        </w:rPr>
        <w:t>”</w:t>
      </w:r>
    </w:p>
    <w:p w:rsidR="002F5507" w:rsidRPr="0001009D" w:rsidRDefault="0001009D" w:rsidP="0001009D">
      <w:pPr>
        <w:ind w:left="720"/>
        <w:rPr>
          <w:rFonts w:ascii="Arial" w:hAnsi="Arial" w:cs="Arial"/>
          <w:i/>
        </w:rPr>
      </w:pPr>
      <w:r w:rsidRPr="0001009D">
        <w:rPr>
          <w:rFonts w:ascii="Arial" w:hAnsi="Arial" w:cs="Arial"/>
          <w:i/>
        </w:rPr>
        <w:t>“</w:t>
      </w:r>
      <w:r w:rsidR="002F5507" w:rsidRPr="0001009D">
        <w:rPr>
          <w:rFonts w:ascii="Arial" w:hAnsi="Arial" w:cs="Arial"/>
          <w:i/>
        </w:rPr>
        <w:t>Whereas it is entirely right to expect a professional approach from such individuals, the wisdom of leaving the safety of aircraft entirely to individual judgment without having any systems for maintaining consistency or for checking that high standards are met must be ques</w:t>
      </w:r>
      <w:r w:rsidRPr="0001009D">
        <w:rPr>
          <w:rFonts w:ascii="Arial" w:hAnsi="Arial" w:cs="Arial"/>
          <w:i/>
        </w:rPr>
        <w:t>tionable.”</w:t>
      </w:r>
    </w:p>
    <w:p w:rsidR="002F5507" w:rsidRPr="002F5507" w:rsidRDefault="002F5507" w:rsidP="002F5507">
      <w:pPr>
        <w:rPr>
          <w:rFonts w:ascii="Arial" w:hAnsi="Arial" w:cs="Arial"/>
        </w:rPr>
      </w:pPr>
      <w:r w:rsidRPr="002F5507">
        <w:rPr>
          <w:rFonts w:ascii="Arial" w:hAnsi="Arial" w:cs="Arial"/>
        </w:rPr>
        <w:t>There are some problems with the reliance on professionalism mentioned by the Behavioral Psychologist in the report quoted above when deviation from procedures is the norm.  First, there is</w:t>
      </w:r>
      <w:r w:rsidR="004A7BDD">
        <w:rPr>
          <w:rFonts w:ascii="Arial" w:hAnsi="Arial" w:cs="Arial"/>
        </w:rPr>
        <w:t xml:space="preserve"> the conceptual contradiction in</w:t>
      </w:r>
      <w:r w:rsidRPr="002F5507">
        <w:rPr>
          <w:rFonts w:ascii="Arial" w:hAnsi="Arial" w:cs="Arial"/>
        </w:rPr>
        <w:t xml:space="preserve"> having a definition of professionalism that allows deviation from procedure.  </w:t>
      </w:r>
      <w:r w:rsidRPr="00892029">
        <w:rPr>
          <w:rFonts w:ascii="Arial" w:hAnsi="Arial" w:cs="Arial"/>
          <w:b/>
        </w:rPr>
        <w:t>The professional in these cases should be the one who refuses to proceed with the maintenance unless the procedures work and are followed completely.</w:t>
      </w:r>
      <w:r w:rsidR="00F27C8A" w:rsidRPr="004A7BDD">
        <w:rPr>
          <w:rFonts w:ascii="Arial" w:hAnsi="Arial" w:cs="Arial"/>
          <w:b/>
          <w:u w:val="single"/>
        </w:rPr>
        <w:t xml:space="preserve">  </w:t>
      </w:r>
      <w:r w:rsidRPr="002F5507">
        <w:rPr>
          <w:rFonts w:ascii="Arial" w:hAnsi="Arial" w:cs="Arial"/>
        </w:rPr>
        <w:t xml:space="preserve">Second, psychological research by Kruger and Dunning of </w:t>
      </w:r>
      <w:proofErr w:type="spellStart"/>
      <w:r w:rsidRPr="002F5507">
        <w:rPr>
          <w:rFonts w:ascii="Arial" w:hAnsi="Arial" w:cs="Arial"/>
        </w:rPr>
        <w:t>Corrnell</w:t>
      </w:r>
      <w:proofErr w:type="spellEnd"/>
      <w:r w:rsidRPr="002F5507">
        <w:rPr>
          <w:rFonts w:ascii="Arial" w:hAnsi="Arial" w:cs="Arial"/>
        </w:rPr>
        <w:t xml:space="preserve"> University indicates that this “professionalism” of making sound judgments when deviating from procedu</w:t>
      </w:r>
      <w:r w:rsidR="00180399">
        <w:rPr>
          <w:rFonts w:ascii="Arial" w:hAnsi="Arial" w:cs="Arial"/>
        </w:rPr>
        <w:t>res cannot be trusted</w:t>
      </w:r>
      <w:r w:rsidRPr="002F5507">
        <w:rPr>
          <w:rFonts w:ascii="Arial" w:hAnsi="Arial" w:cs="Arial"/>
        </w:rPr>
        <w:t xml:space="preserve"> because:</w:t>
      </w:r>
      <w:r w:rsidR="00FA0273">
        <w:rPr>
          <w:rFonts w:ascii="Arial" w:hAnsi="Arial" w:cs="Arial"/>
        </w:rPr>
        <w:t xml:space="preserve"> [22]</w:t>
      </w:r>
    </w:p>
    <w:p w:rsidR="002F5507" w:rsidRPr="00FA0273" w:rsidRDefault="002F5507" w:rsidP="00FA0273">
      <w:pPr>
        <w:ind w:left="720"/>
        <w:rPr>
          <w:rFonts w:ascii="Arial" w:hAnsi="Arial" w:cs="Arial"/>
          <w:i/>
        </w:rPr>
      </w:pPr>
      <w:r w:rsidRPr="00892029">
        <w:rPr>
          <w:rFonts w:ascii="Arial" w:hAnsi="Arial" w:cs="Arial"/>
          <w:b/>
          <w:i/>
        </w:rPr>
        <w:t>''Ignorance more frequently begets</w:t>
      </w:r>
      <w:r w:rsidR="00F27C8A" w:rsidRPr="00892029">
        <w:rPr>
          <w:rFonts w:ascii="Arial" w:hAnsi="Arial" w:cs="Arial"/>
          <w:b/>
          <w:i/>
        </w:rPr>
        <w:t xml:space="preserve"> confidence than </w:t>
      </w:r>
      <w:proofErr w:type="gramStart"/>
      <w:r w:rsidR="00F27C8A" w:rsidRPr="00892029">
        <w:rPr>
          <w:rFonts w:ascii="Arial" w:hAnsi="Arial" w:cs="Arial"/>
          <w:b/>
          <w:i/>
        </w:rPr>
        <w:t>does</w:t>
      </w:r>
      <w:proofErr w:type="gramEnd"/>
      <w:r w:rsidR="00F27C8A" w:rsidRPr="00892029">
        <w:rPr>
          <w:rFonts w:ascii="Arial" w:hAnsi="Arial" w:cs="Arial"/>
          <w:b/>
          <w:i/>
        </w:rPr>
        <w:t xml:space="preserve"> knowledge.</w:t>
      </w:r>
      <w:r w:rsidR="00FA0273" w:rsidRPr="00D5365D">
        <w:rPr>
          <w:rFonts w:ascii="Arial" w:hAnsi="Arial" w:cs="Arial"/>
          <w:b/>
          <w:i/>
          <w:u w:val="single"/>
        </w:rPr>
        <w:t xml:space="preserve"> </w:t>
      </w:r>
      <w:r w:rsidRPr="00FA0273">
        <w:rPr>
          <w:rFonts w:ascii="Arial" w:hAnsi="Arial" w:cs="Arial"/>
          <w:i/>
        </w:rPr>
        <w:t>Several lines of research are consistent with the notion that incompetent individuals lack the metacognitive skills necessary for accurate self-assessment.</w:t>
      </w:r>
      <w:r w:rsidR="00FA0273">
        <w:rPr>
          <w:rFonts w:ascii="Arial" w:hAnsi="Arial" w:cs="Arial"/>
          <w:i/>
        </w:rPr>
        <w:t xml:space="preserve">  </w:t>
      </w:r>
      <w:r w:rsidRPr="00FA0273">
        <w:rPr>
          <w:rFonts w:ascii="Arial" w:hAnsi="Arial" w:cs="Arial"/>
          <w:i/>
        </w:rPr>
        <w:t>People who lack the knowledge or wisdom to perform well are often unaware of this fact. That is, the same incompetence that leads them to make wrong choices also deprives them of the savvy necessary to recognize competence, be it their own or anyone else's.</w:t>
      </w:r>
      <w:r w:rsidR="00FA0273">
        <w:rPr>
          <w:rFonts w:ascii="Arial" w:hAnsi="Arial" w:cs="Arial"/>
          <w:i/>
        </w:rPr>
        <w:t xml:space="preserve">  </w:t>
      </w:r>
      <w:r w:rsidRPr="00FA0273">
        <w:rPr>
          <w:rFonts w:ascii="Arial" w:hAnsi="Arial" w:cs="Arial"/>
          <w:i/>
        </w:rPr>
        <w:t>Incompetent individuals fail to gain insight into their own incompetence by observing the behavior of other people. Despite seeing the superior performances of their peers, bottom performers continued to hold the mistaken impression that they</w:t>
      </w:r>
      <w:r w:rsidR="00FA0273" w:rsidRPr="00FA0273">
        <w:rPr>
          <w:rFonts w:ascii="Arial" w:hAnsi="Arial" w:cs="Arial"/>
          <w:i/>
        </w:rPr>
        <w:t xml:space="preserve"> had performed just fine.” </w:t>
      </w:r>
    </w:p>
    <w:p w:rsidR="00394A2B" w:rsidRDefault="00394A2B" w:rsidP="002F5507">
      <w:pPr>
        <w:rPr>
          <w:rFonts w:ascii="Arial" w:hAnsi="Arial" w:cs="Arial"/>
        </w:rPr>
      </w:pPr>
      <w:r w:rsidRPr="00394A2B">
        <w:rPr>
          <w:rFonts w:ascii="Arial" w:hAnsi="Arial" w:cs="Arial"/>
        </w:rPr>
        <w:t xml:space="preserve">This indicates that if professionalism was defined as making </w:t>
      </w:r>
      <w:r w:rsidR="00023EF2">
        <w:rPr>
          <w:rFonts w:ascii="Arial" w:hAnsi="Arial" w:cs="Arial"/>
        </w:rPr>
        <w:t xml:space="preserve">safe </w:t>
      </w:r>
      <w:r w:rsidRPr="00394A2B">
        <w:rPr>
          <w:rFonts w:ascii="Arial" w:hAnsi="Arial" w:cs="Arial"/>
        </w:rPr>
        <w:t>workable deviations from procedures, not all aircraft maintenance technicians would be equally capable of doing so and the less capable they are</w:t>
      </w:r>
      <w:r w:rsidR="00101E19">
        <w:rPr>
          <w:rFonts w:ascii="Arial" w:hAnsi="Arial" w:cs="Arial"/>
        </w:rPr>
        <w:t>,</w:t>
      </w:r>
      <w:r w:rsidRPr="00394A2B">
        <w:rPr>
          <w:rFonts w:ascii="Arial" w:hAnsi="Arial" w:cs="Arial"/>
        </w:rPr>
        <w:t xml:space="preserve"> the less likely they will be to know it!</w:t>
      </w:r>
      <w:r>
        <w:rPr>
          <w:rFonts w:ascii="Arial" w:hAnsi="Arial" w:cs="Arial"/>
        </w:rPr>
        <w:t xml:space="preserve">  </w:t>
      </w:r>
    </w:p>
    <w:p w:rsidR="00214D80" w:rsidRDefault="00394A2B" w:rsidP="002F5507">
      <w:pPr>
        <w:rPr>
          <w:rFonts w:ascii="Arial" w:hAnsi="Arial" w:cs="Arial"/>
        </w:rPr>
      </w:pPr>
      <w:r>
        <w:rPr>
          <w:rFonts w:ascii="Arial" w:hAnsi="Arial" w:cs="Arial"/>
        </w:rPr>
        <w:t xml:space="preserve">This introduces the idea of the chump.  Chump is a colloquial </w:t>
      </w:r>
      <w:proofErr w:type="spellStart"/>
      <w:r w:rsidRPr="00394A2B">
        <w:rPr>
          <w:rFonts w:ascii="Arial" w:hAnsi="Arial" w:cs="Arial"/>
        </w:rPr>
        <w:t>pe</w:t>
      </w:r>
      <w:r w:rsidR="00101E19">
        <w:rPr>
          <w:rFonts w:ascii="Arial" w:hAnsi="Arial" w:cs="Arial"/>
        </w:rPr>
        <w:t>r</w:t>
      </w:r>
      <w:r w:rsidRPr="00394A2B">
        <w:rPr>
          <w:rFonts w:ascii="Arial" w:hAnsi="Arial" w:cs="Arial"/>
        </w:rPr>
        <w:t>jorative</w:t>
      </w:r>
      <w:proofErr w:type="spellEnd"/>
      <w:r w:rsidRPr="00394A2B">
        <w:rPr>
          <w:rFonts w:ascii="Arial" w:hAnsi="Arial" w:cs="Arial"/>
        </w:rPr>
        <w:t xml:space="preserve"> </w:t>
      </w:r>
      <w:r>
        <w:rPr>
          <w:rFonts w:ascii="Arial" w:hAnsi="Arial" w:cs="Arial"/>
        </w:rPr>
        <w:t xml:space="preserve">term for a person </w:t>
      </w:r>
      <w:r w:rsidR="00B536C9">
        <w:rPr>
          <w:rFonts w:ascii="Arial" w:hAnsi="Arial" w:cs="Arial"/>
        </w:rPr>
        <w:t xml:space="preserve">who is easy to dupe or deceive.  In figure </w:t>
      </w:r>
      <w:r w:rsidR="00214D80">
        <w:rPr>
          <w:rFonts w:ascii="Arial" w:hAnsi="Arial" w:cs="Arial"/>
        </w:rPr>
        <w:t>7 below,</w:t>
      </w:r>
      <w:r w:rsidR="00B536C9">
        <w:rPr>
          <w:rFonts w:ascii="Arial" w:hAnsi="Arial" w:cs="Arial"/>
        </w:rPr>
        <w:t xml:space="preserve"> a chump caricature</w:t>
      </w:r>
      <w:r w:rsidR="00214D80">
        <w:rPr>
          <w:rFonts w:ascii="Arial" w:hAnsi="Arial" w:cs="Arial"/>
        </w:rPr>
        <w:t xml:space="preserve"> </w:t>
      </w:r>
      <w:r w:rsidR="00214D80">
        <w:rPr>
          <w:rFonts w:ascii="Arial" w:hAnsi="Arial" w:cs="Arial"/>
        </w:rPr>
        <w:lastRenderedPageBreak/>
        <w:t xml:space="preserve">is presented.  </w:t>
      </w:r>
      <w:r w:rsidR="00214D80" w:rsidRPr="00214D80">
        <w:rPr>
          <w:rFonts w:ascii="Arial" w:hAnsi="Arial" w:cs="Arial"/>
        </w:rPr>
        <w:t>Maxwell Smart</w:t>
      </w:r>
      <w:r w:rsidR="00214D80">
        <w:rPr>
          <w:rFonts w:ascii="Arial" w:hAnsi="Arial" w:cs="Arial"/>
        </w:rPr>
        <w:t xml:space="preserve">, played by Don Adams, is </w:t>
      </w:r>
      <w:r w:rsidR="00214D80" w:rsidRPr="00214D80">
        <w:rPr>
          <w:rFonts w:ascii="Arial" w:hAnsi="Arial" w:cs="Arial"/>
        </w:rPr>
        <w:t>Agent 86</w:t>
      </w:r>
      <w:r w:rsidR="00214D80">
        <w:rPr>
          <w:rFonts w:ascii="Arial" w:hAnsi="Arial" w:cs="Arial"/>
        </w:rPr>
        <w:t xml:space="preserve">, who fights the evil organization </w:t>
      </w:r>
      <w:r w:rsidR="00214D80" w:rsidRPr="00214D80">
        <w:rPr>
          <w:rFonts w:ascii="Arial" w:hAnsi="Arial" w:cs="Arial"/>
        </w:rPr>
        <w:t>KAOS</w:t>
      </w:r>
      <w:r w:rsidR="00214D80">
        <w:rPr>
          <w:rFonts w:ascii="Arial" w:hAnsi="Arial" w:cs="Arial"/>
        </w:rPr>
        <w:t>,</w:t>
      </w:r>
      <w:r w:rsidR="00214D80" w:rsidRPr="00214D80">
        <w:rPr>
          <w:rFonts w:ascii="Arial" w:hAnsi="Arial" w:cs="Arial"/>
        </w:rPr>
        <w:t xml:space="preserve"> </w:t>
      </w:r>
      <w:r w:rsidR="00F8300A">
        <w:rPr>
          <w:rFonts w:ascii="Arial" w:hAnsi="Arial" w:cs="Arial"/>
        </w:rPr>
        <w:t>fro</w:t>
      </w:r>
      <w:r w:rsidR="00214D80">
        <w:rPr>
          <w:rFonts w:ascii="Arial" w:hAnsi="Arial" w:cs="Arial"/>
        </w:rPr>
        <w:t xml:space="preserve">m </w:t>
      </w:r>
      <w:r w:rsidR="00B536C9">
        <w:rPr>
          <w:rFonts w:ascii="Arial" w:hAnsi="Arial" w:cs="Arial"/>
        </w:rPr>
        <w:t xml:space="preserve">1965-1970 </w:t>
      </w:r>
      <w:r w:rsidR="00F8300A">
        <w:rPr>
          <w:rFonts w:ascii="Arial" w:hAnsi="Arial" w:cs="Arial"/>
        </w:rPr>
        <w:t xml:space="preserve">in the </w:t>
      </w:r>
      <w:r w:rsidR="00B536C9">
        <w:rPr>
          <w:rFonts w:ascii="Arial" w:hAnsi="Arial" w:cs="Arial"/>
        </w:rPr>
        <w:t>TV series Get Smart</w:t>
      </w:r>
      <w:r w:rsidR="00214D80">
        <w:rPr>
          <w:rFonts w:ascii="Arial" w:hAnsi="Arial" w:cs="Arial"/>
        </w:rPr>
        <w:t>.</w:t>
      </w:r>
    </w:p>
    <w:p w:rsidR="00FF441E" w:rsidRDefault="009325E2" w:rsidP="001356B4">
      <w:pPr>
        <w:jc w:val="cente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3404270</wp:posOffset>
                </wp:positionH>
                <wp:positionV relativeFrom="paragraph">
                  <wp:posOffset>1185545</wp:posOffset>
                </wp:positionV>
                <wp:extent cx="345871" cy="223597"/>
                <wp:effectExtent l="19050" t="57150" r="54610" b="43180"/>
                <wp:wrapNone/>
                <wp:docPr id="16" name="Notched Right Arrow 16"/>
                <wp:cNvGraphicFramePr/>
                <a:graphic xmlns:a="http://schemas.openxmlformats.org/drawingml/2006/main">
                  <a:graphicData uri="http://schemas.microsoft.com/office/word/2010/wordprocessingShape">
                    <wps:wsp>
                      <wps:cNvSpPr/>
                      <wps:spPr>
                        <a:xfrm rot="12165470">
                          <a:off x="0" y="0"/>
                          <a:ext cx="345871" cy="223597"/>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6" o:spid="_x0000_s1026" type="#_x0000_t94" style="position:absolute;margin-left:268.05pt;margin-top:93.35pt;width:27.25pt;height:17.6pt;rotation:-1030502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" adj="14618" fillcolor="#4f81bd [3204]" strokecolor="#243f60 [1604]" strokeweight="2pt"/>
            </w:pict>
          </mc:Fallback>
        </mc:AlternateContent>
      </w:r>
      <w:r w:rsidRPr="009325E2">
        <w:rPr>
          <w:rFonts w:ascii="Arial" w:hAnsi="Arial" w:cs="Arial"/>
          <w:noProof/>
        </w:rPr>
        <mc:AlternateContent>
          <mc:Choice Requires="wps">
            <w:drawing>
              <wp:anchor distT="0" distB="0" distL="114300" distR="114300" simplePos="0" relativeHeight="251673600" behindDoc="0" locked="0" layoutInCell="1" allowOverlap="1" wp14:anchorId="69BA417A" wp14:editId="296EE167">
                <wp:simplePos x="0" y="0"/>
                <wp:positionH relativeFrom="column">
                  <wp:posOffset>3693093</wp:posOffset>
                </wp:positionH>
                <wp:positionV relativeFrom="paragraph">
                  <wp:posOffset>1294664</wp:posOffset>
                </wp:positionV>
                <wp:extent cx="653215" cy="264694"/>
                <wp:effectExtent l="0" t="0" r="1397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15" cy="264694"/>
                        </a:xfrm>
                        <a:prstGeom prst="rect">
                          <a:avLst/>
                        </a:prstGeom>
                        <a:solidFill>
                          <a:srgbClr val="FFFFFF"/>
                        </a:solidFill>
                        <a:ln w="9525">
                          <a:solidFill>
                            <a:srgbClr val="000000"/>
                          </a:solidFill>
                          <a:miter lim="800000"/>
                          <a:headEnd/>
                          <a:tailEnd/>
                        </a:ln>
                      </wps:spPr>
                      <wps:txbx>
                        <w:txbxContent>
                          <w:p w:rsidR="009325E2" w:rsidRPr="009325E2" w:rsidRDefault="009325E2">
                            <w:pPr>
                              <w:rPr>
                                <w:rFonts w:ascii="Arial Narrow" w:hAnsi="Arial Narrow" w:cs="Arial"/>
                                <w:b/>
                                <w:sz w:val="22"/>
                                <w:szCs w:val="22"/>
                              </w:rPr>
                            </w:pPr>
                            <w:r w:rsidRPr="009325E2">
                              <w:rPr>
                                <w:rFonts w:ascii="Arial Narrow" w:hAnsi="Arial Narrow" w:cs="Arial"/>
                                <w:b/>
                                <w:color w:val="FF0000"/>
                                <w:sz w:val="22"/>
                                <w:szCs w:val="22"/>
                              </w:rPr>
                              <w:t>Chump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0.8pt;margin-top:101.95pt;width:51.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">
                <v:textbox>
                  <w:txbxContent>
                    <w:p w:rsidR="009325E2" w:rsidRPr="009325E2" w:rsidRDefault="009325E2">
                      <w:pPr>
                        <w:rPr>
                          <w:rFonts w:ascii="Arial Narrow" w:hAnsi="Arial Narrow" w:cs="Arial"/>
                          <w:b/>
                          <w:sz w:val="22"/>
                          <w:szCs w:val="22"/>
                        </w:rPr>
                      </w:pPr>
                      <w:r w:rsidRPr="009325E2">
                        <w:rPr>
                          <w:rFonts w:ascii="Arial Narrow" w:hAnsi="Arial Narrow" w:cs="Arial"/>
                          <w:b/>
                          <w:color w:val="FF0000"/>
                          <w:sz w:val="22"/>
                          <w:szCs w:val="22"/>
                        </w:rPr>
                        <w:t>Chump</w:t>
                      </w:r>
                    </w:p>
                  </w:txbxContent>
                </v:textbox>
              </v:shape>
            </w:pict>
          </mc:Fallback>
        </mc:AlternateContent>
      </w:r>
      <w:r w:rsidR="001356B4">
        <w:rPr>
          <w:rFonts w:ascii="Arial" w:hAnsi="Arial" w:cs="Arial"/>
          <w:noProof/>
        </w:rPr>
        <w:drawing>
          <wp:inline distT="0" distB="0" distL="0" distR="0" wp14:anchorId="07EE97E6" wp14:editId="67460ECC">
            <wp:extent cx="2808108" cy="197971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0346.jpg"/>
                    <pic:cNvPicPr/>
                  </pic:nvPicPr>
                  <pic:blipFill>
                    <a:blip r:embed="rId29">
                      <a:extLst>
                        <a:ext uri="{28A0092B-C50C-407E-A947-70E740481C1C}">
                          <a14:useLocalDpi xmlns:a14="http://schemas.microsoft.com/office/drawing/2010/main" val="0"/>
                        </a:ext>
                      </a:extLst>
                    </a:blip>
                    <a:stretch>
                      <a:fillRect/>
                    </a:stretch>
                  </pic:blipFill>
                  <pic:spPr>
                    <a:xfrm>
                      <a:off x="0" y="0"/>
                      <a:ext cx="2810254" cy="1981229"/>
                    </a:xfrm>
                    <a:prstGeom prst="rect">
                      <a:avLst/>
                    </a:prstGeom>
                  </pic:spPr>
                </pic:pic>
              </a:graphicData>
            </a:graphic>
          </wp:inline>
        </w:drawing>
      </w:r>
      <w:r w:rsidR="001356B4">
        <w:rPr>
          <w:rFonts w:ascii="Arial" w:hAnsi="Arial" w:cs="Arial"/>
          <w:noProof/>
        </w:rPr>
        <w:drawing>
          <wp:inline distT="0" distB="0" distL="0" distR="0" wp14:anchorId="05B28373" wp14:editId="2C69965D">
            <wp:extent cx="2638843" cy="1981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bad-science-gets-good-legs-myths-misperceptions-the-media-14-63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38927" cy="1981263"/>
                    </a:xfrm>
                    <a:prstGeom prst="rect">
                      <a:avLst/>
                    </a:prstGeom>
                  </pic:spPr>
                </pic:pic>
              </a:graphicData>
            </a:graphic>
          </wp:inline>
        </w:drawing>
      </w:r>
    </w:p>
    <w:p w:rsidR="002F5507" w:rsidRPr="00707896" w:rsidRDefault="00214D80" w:rsidP="00214D80">
      <w:pPr>
        <w:jc w:val="center"/>
        <w:rPr>
          <w:rFonts w:ascii="Arial" w:hAnsi="Arial" w:cs="Arial"/>
          <w:b/>
          <w:sz w:val="28"/>
          <w:szCs w:val="28"/>
        </w:rPr>
      </w:pPr>
      <w:r w:rsidRPr="00707896">
        <w:rPr>
          <w:rFonts w:ascii="Arial" w:hAnsi="Arial" w:cs="Arial"/>
          <w:b/>
          <w:sz w:val="28"/>
          <w:szCs w:val="28"/>
        </w:rPr>
        <w:t>Figure 7</w:t>
      </w:r>
    </w:p>
    <w:p w:rsidR="00FA0273" w:rsidRDefault="00667784" w:rsidP="002F5507">
      <w:pPr>
        <w:rPr>
          <w:rFonts w:ascii="Arial" w:hAnsi="Arial" w:cs="Arial"/>
        </w:rPr>
      </w:pPr>
      <w:r>
        <w:rPr>
          <w:rFonts w:ascii="Arial" w:hAnsi="Arial" w:cs="Arial"/>
        </w:rPr>
        <w:t>Note</w:t>
      </w:r>
      <w:r w:rsidR="00BD4E48" w:rsidRPr="00BD4E48">
        <w:rPr>
          <w:rFonts w:ascii="Arial" w:hAnsi="Arial" w:cs="Arial"/>
        </w:rPr>
        <w:t xml:space="preserve"> in figure 7</w:t>
      </w:r>
      <w:r w:rsidR="00BD4E48">
        <w:rPr>
          <w:rFonts w:ascii="Arial" w:hAnsi="Arial" w:cs="Arial"/>
        </w:rPr>
        <w:t xml:space="preserve"> above</w:t>
      </w:r>
      <w:r w:rsidR="00BD4E48" w:rsidRPr="00BD4E48">
        <w:rPr>
          <w:rFonts w:ascii="Arial" w:hAnsi="Arial" w:cs="Arial"/>
        </w:rPr>
        <w:t xml:space="preserve">, the “Chump” area </w:t>
      </w:r>
      <w:r w:rsidR="001356B4">
        <w:rPr>
          <w:rFonts w:ascii="Arial" w:hAnsi="Arial" w:cs="Arial"/>
        </w:rPr>
        <w:t xml:space="preserve">in the </w:t>
      </w:r>
      <w:r w:rsidR="00BD4E48" w:rsidRPr="00BD4E48">
        <w:rPr>
          <w:rFonts w:ascii="Arial" w:hAnsi="Arial" w:cs="Arial"/>
        </w:rPr>
        <w:t>graphical presentation Kruger and Dunning research</w:t>
      </w:r>
      <w:r w:rsidR="00BD4E48">
        <w:rPr>
          <w:rFonts w:ascii="Arial" w:hAnsi="Arial" w:cs="Arial"/>
        </w:rPr>
        <w:t xml:space="preserve">.  This area is where the “perceived ability exceeds the actual tested ability.  </w:t>
      </w:r>
      <w:r w:rsidR="002B17FD">
        <w:rPr>
          <w:rFonts w:ascii="Arial" w:hAnsi="Arial" w:cs="Arial"/>
        </w:rPr>
        <w:t xml:space="preserve">This area </w:t>
      </w:r>
      <w:r w:rsidR="00BD4E48" w:rsidRPr="00BD4E48">
        <w:rPr>
          <w:rFonts w:ascii="Arial" w:hAnsi="Arial" w:cs="Arial"/>
        </w:rPr>
        <w:t xml:space="preserve">shows the </w:t>
      </w:r>
      <w:r w:rsidR="002B17FD">
        <w:rPr>
          <w:rFonts w:ascii="Arial" w:hAnsi="Arial" w:cs="Arial"/>
        </w:rPr>
        <w:t>extent</w:t>
      </w:r>
      <w:r w:rsidR="00BD4E48" w:rsidRPr="00BD4E48">
        <w:rPr>
          <w:rFonts w:ascii="Arial" w:hAnsi="Arial" w:cs="Arial"/>
        </w:rPr>
        <w:t xml:space="preserve"> of self-deception concerning competency. </w:t>
      </w:r>
      <w:r w:rsidR="00BD4E48">
        <w:rPr>
          <w:rFonts w:ascii="Arial" w:hAnsi="Arial" w:cs="Arial"/>
        </w:rPr>
        <w:t xml:space="preserve">This is the area where </w:t>
      </w:r>
      <w:r w:rsidR="002B17FD">
        <w:rPr>
          <w:rFonts w:ascii="Arial" w:hAnsi="Arial" w:cs="Arial"/>
        </w:rPr>
        <w:t xml:space="preserve">the less competent technician, who is less </w:t>
      </w:r>
      <w:r w:rsidR="00BD4E48">
        <w:rPr>
          <w:rFonts w:ascii="Arial" w:hAnsi="Arial" w:cs="Arial"/>
        </w:rPr>
        <w:t>capable of improvising or deviating from procedures</w:t>
      </w:r>
      <w:r w:rsidR="002B17FD">
        <w:rPr>
          <w:rFonts w:ascii="Arial" w:hAnsi="Arial" w:cs="Arial"/>
        </w:rPr>
        <w:t xml:space="preserve"> safely,</w:t>
      </w:r>
      <w:r w:rsidR="00BD4E48">
        <w:rPr>
          <w:rFonts w:ascii="Arial" w:hAnsi="Arial" w:cs="Arial"/>
        </w:rPr>
        <w:t xml:space="preserve"> would over rate their ability to do so and be more likely to make an error of judgment when deviating from procedures.  They would be duped by the environment in which deviation from procedures is normal and allowable.  </w:t>
      </w:r>
      <w:r w:rsidR="002B17FD">
        <w:rPr>
          <w:rFonts w:ascii="Arial" w:hAnsi="Arial" w:cs="Arial"/>
        </w:rPr>
        <w:t>In t</w:t>
      </w:r>
      <w:r w:rsidR="00BD4E48">
        <w:rPr>
          <w:rFonts w:ascii="Arial" w:hAnsi="Arial" w:cs="Arial"/>
        </w:rPr>
        <w:t>he non-chump range</w:t>
      </w:r>
      <w:r w:rsidR="002B17FD">
        <w:rPr>
          <w:rFonts w:ascii="Arial" w:hAnsi="Arial" w:cs="Arial"/>
        </w:rPr>
        <w:t xml:space="preserve">, where actual ability exceeds perceived ability, the </w:t>
      </w:r>
      <w:r w:rsidR="00BD4E48">
        <w:rPr>
          <w:rFonts w:ascii="Arial" w:hAnsi="Arial" w:cs="Arial"/>
        </w:rPr>
        <w:t xml:space="preserve">most capable technicians would underestimate their judgment when deviating </w:t>
      </w:r>
      <w:r w:rsidR="002B17FD">
        <w:rPr>
          <w:rFonts w:ascii="Arial" w:hAnsi="Arial" w:cs="Arial"/>
        </w:rPr>
        <w:t xml:space="preserve">from procedures </w:t>
      </w:r>
      <w:r w:rsidR="00BD4E48">
        <w:rPr>
          <w:rFonts w:ascii="Arial" w:hAnsi="Arial" w:cs="Arial"/>
        </w:rPr>
        <w:t xml:space="preserve">and they could be trusted </w:t>
      </w:r>
      <w:r w:rsidR="002B17FD">
        <w:rPr>
          <w:rFonts w:ascii="Arial" w:hAnsi="Arial" w:cs="Arial"/>
        </w:rPr>
        <w:t>not</w:t>
      </w:r>
      <w:r w:rsidR="00BD4E48">
        <w:rPr>
          <w:rFonts w:ascii="Arial" w:hAnsi="Arial" w:cs="Arial"/>
        </w:rPr>
        <w:t xml:space="preserve"> to make errors in judgment when doing so.</w:t>
      </w:r>
      <w:r w:rsidR="002B17FD">
        <w:rPr>
          <w:rFonts w:ascii="Arial" w:hAnsi="Arial" w:cs="Arial"/>
        </w:rPr>
        <w:t xml:space="preserve">  </w:t>
      </w:r>
      <w:r w:rsidR="00BD4E48" w:rsidRPr="00BD4E48">
        <w:rPr>
          <w:rFonts w:ascii="Arial" w:hAnsi="Arial" w:cs="Arial"/>
        </w:rPr>
        <w:t>[22]</w:t>
      </w:r>
    </w:p>
    <w:p w:rsidR="00A02A02" w:rsidRDefault="00A02A02" w:rsidP="002F5507">
      <w:pPr>
        <w:rPr>
          <w:rFonts w:ascii="Arial" w:hAnsi="Arial" w:cs="Arial"/>
        </w:rPr>
      </w:pPr>
      <w:r>
        <w:rPr>
          <w:rFonts w:ascii="Arial" w:hAnsi="Arial" w:cs="Arial"/>
        </w:rPr>
        <w:t xml:space="preserve">As the </w:t>
      </w:r>
      <w:r w:rsidRPr="00A02A02">
        <w:rPr>
          <w:rFonts w:ascii="Arial" w:hAnsi="Arial" w:cs="Arial"/>
        </w:rPr>
        <w:t xml:space="preserve">Behavioral Psychologist </w:t>
      </w:r>
      <w:r>
        <w:rPr>
          <w:rFonts w:ascii="Arial" w:hAnsi="Arial" w:cs="Arial"/>
        </w:rPr>
        <w:t xml:space="preserve">pointed out in the </w:t>
      </w:r>
      <w:r w:rsidRPr="00A02A02">
        <w:rPr>
          <w:rFonts w:ascii="Arial" w:hAnsi="Arial" w:cs="Arial"/>
        </w:rPr>
        <w:t>British Airways</w:t>
      </w:r>
      <w:r>
        <w:rPr>
          <w:rFonts w:ascii="Arial" w:hAnsi="Arial" w:cs="Arial"/>
        </w:rPr>
        <w:t xml:space="preserve"> </w:t>
      </w:r>
      <w:r w:rsidRPr="00A02A02">
        <w:rPr>
          <w:rFonts w:ascii="Arial" w:hAnsi="Arial" w:cs="Arial"/>
        </w:rPr>
        <w:t>Flight BA 5390</w:t>
      </w:r>
      <w:r>
        <w:rPr>
          <w:rFonts w:ascii="Arial" w:hAnsi="Arial" w:cs="Arial"/>
        </w:rPr>
        <w:t xml:space="preserve"> report</w:t>
      </w:r>
      <w:r w:rsidR="00F8300A">
        <w:rPr>
          <w:rFonts w:ascii="Arial" w:hAnsi="Arial" w:cs="Arial"/>
        </w:rPr>
        <w:t>,</w:t>
      </w:r>
      <w:r>
        <w:rPr>
          <w:rFonts w:ascii="Arial" w:hAnsi="Arial" w:cs="Arial"/>
        </w:rPr>
        <w:t xml:space="preserve"> it is a questionable practice to</w:t>
      </w:r>
      <w:r w:rsidRPr="00A02A02">
        <w:t xml:space="preserve"> </w:t>
      </w:r>
      <w:r>
        <w:rPr>
          <w:rFonts w:ascii="Arial" w:hAnsi="Arial" w:cs="Arial"/>
        </w:rPr>
        <w:t>leave</w:t>
      </w:r>
      <w:r w:rsidRPr="00A02A02">
        <w:rPr>
          <w:rFonts w:ascii="Arial" w:hAnsi="Arial" w:cs="Arial"/>
        </w:rPr>
        <w:t xml:space="preserve"> the safety of aircraft entirely </w:t>
      </w:r>
      <w:proofErr w:type="gramStart"/>
      <w:r w:rsidRPr="00A02A02">
        <w:rPr>
          <w:rFonts w:ascii="Arial" w:hAnsi="Arial" w:cs="Arial"/>
        </w:rPr>
        <w:t>to</w:t>
      </w:r>
      <w:proofErr w:type="gramEnd"/>
      <w:r w:rsidRPr="00A02A02">
        <w:rPr>
          <w:rFonts w:ascii="Arial" w:hAnsi="Arial" w:cs="Arial"/>
        </w:rPr>
        <w:t xml:space="preserve"> individual judgment</w:t>
      </w:r>
      <w:r w:rsidR="00667784">
        <w:rPr>
          <w:rFonts w:ascii="Arial" w:hAnsi="Arial" w:cs="Arial"/>
        </w:rPr>
        <w:t>s</w:t>
      </w:r>
      <w:r>
        <w:rPr>
          <w:rFonts w:ascii="Arial" w:hAnsi="Arial" w:cs="Arial"/>
        </w:rPr>
        <w:t xml:space="preserve"> concerning which m</w:t>
      </w:r>
      <w:r w:rsidRPr="00A02A02">
        <w:rPr>
          <w:rFonts w:ascii="Arial" w:hAnsi="Arial" w:cs="Arial"/>
        </w:rPr>
        <w:t xml:space="preserve">aintenance </w:t>
      </w:r>
      <w:r>
        <w:rPr>
          <w:rFonts w:ascii="Arial" w:hAnsi="Arial" w:cs="Arial"/>
        </w:rPr>
        <w:t>s</w:t>
      </w:r>
      <w:r w:rsidRPr="00A02A02">
        <w:rPr>
          <w:rFonts w:ascii="Arial" w:hAnsi="Arial" w:cs="Arial"/>
        </w:rPr>
        <w:t xml:space="preserve">tandards </w:t>
      </w:r>
      <w:r>
        <w:rPr>
          <w:rFonts w:ascii="Arial" w:hAnsi="Arial" w:cs="Arial"/>
        </w:rPr>
        <w:t xml:space="preserve">and practices are used </w:t>
      </w:r>
      <w:r w:rsidR="00944680">
        <w:rPr>
          <w:rFonts w:ascii="Arial" w:hAnsi="Arial" w:cs="Arial"/>
        </w:rPr>
        <w:t>or the extent to which procedure or work instructions are followed.</w:t>
      </w:r>
    </w:p>
    <w:p w:rsidR="00667784" w:rsidRDefault="00821039" w:rsidP="002F5507">
      <w:pPr>
        <w:rPr>
          <w:rFonts w:ascii="Arial" w:hAnsi="Arial" w:cs="Arial"/>
        </w:rPr>
      </w:pPr>
      <w:r>
        <w:rPr>
          <w:rFonts w:ascii="Arial" w:hAnsi="Arial" w:cs="Arial"/>
        </w:rPr>
        <w:t>When the head of the aircraft mechanic school I attended, Mr. Malara, died 20 years ago</w:t>
      </w:r>
      <w:r w:rsidR="00F8300A">
        <w:rPr>
          <w:rFonts w:ascii="Arial" w:hAnsi="Arial" w:cs="Arial"/>
        </w:rPr>
        <w:t>,</w:t>
      </w:r>
      <w:r>
        <w:rPr>
          <w:rFonts w:ascii="Arial" w:hAnsi="Arial" w:cs="Arial"/>
        </w:rPr>
        <w:t xml:space="preserve"> I deal</w:t>
      </w:r>
      <w:r w:rsidR="00F8300A">
        <w:rPr>
          <w:rFonts w:ascii="Arial" w:hAnsi="Arial" w:cs="Arial"/>
        </w:rPr>
        <w:t>t</w:t>
      </w:r>
      <w:r>
        <w:rPr>
          <w:rFonts w:ascii="Arial" w:hAnsi="Arial" w:cs="Arial"/>
        </w:rPr>
        <w:t xml:space="preserve"> with the grief by writing </w:t>
      </w:r>
      <w:r w:rsidR="00F8300A">
        <w:rPr>
          <w:rFonts w:ascii="Arial" w:hAnsi="Arial" w:cs="Arial"/>
        </w:rPr>
        <w:t>an</w:t>
      </w:r>
      <w:r>
        <w:rPr>
          <w:rFonts w:ascii="Arial" w:hAnsi="Arial" w:cs="Arial"/>
        </w:rPr>
        <w:t xml:space="preserve"> article published in A</w:t>
      </w:r>
      <w:r w:rsidR="00F8300A">
        <w:rPr>
          <w:rFonts w:ascii="Arial" w:hAnsi="Arial" w:cs="Arial"/>
        </w:rPr>
        <w:t xml:space="preserve">viation Maintenance Technician </w:t>
      </w:r>
      <w:r>
        <w:rPr>
          <w:rFonts w:ascii="Arial" w:hAnsi="Arial" w:cs="Arial"/>
        </w:rPr>
        <w:t xml:space="preserve">magazine titled </w:t>
      </w:r>
      <w:r w:rsidRPr="00F8300A">
        <w:rPr>
          <w:rFonts w:ascii="Arial" w:hAnsi="Arial" w:cs="Arial"/>
          <w:u w:val="single"/>
        </w:rPr>
        <w:t>Professional Rider</w:t>
      </w:r>
      <w:r>
        <w:rPr>
          <w:rFonts w:ascii="Arial" w:hAnsi="Arial" w:cs="Arial"/>
        </w:rPr>
        <w:t>.  In it</w:t>
      </w:r>
      <w:r w:rsidR="00F8300A">
        <w:rPr>
          <w:rFonts w:ascii="Arial" w:hAnsi="Arial" w:cs="Arial"/>
        </w:rPr>
        <w:t>,</w:t>
      </w:r>
      <w:r>
        <w:rPr>
          <w:rFonts w:ascii="Arial" w:hAnsi="Arial" w:cs="Arial"/>
        </w:rPr>
        <w:t xml:space="preserve"> I identified what he taught us professionalism in aviation </w:t>
      </w:r>
      <w:r w:rsidR="00F8300A">
        <w:rPr>
          <w:rFonts w:ascii="Arial" w:hAnsi="Arial" w:cs="Arial"/>
        </w:rPr>
        <w:t xml:space="preserve">maintenance </w:t>
      </w:r>
      <w:r w:rsidR="00057737">
        <w:rPr>
          <w:rFonts w:ascii="Arial" w:hAnsi="Arial" w:cs="Arial"/>
        </w:rPr>
        <w:t xml:space="preserve">requires.  </w:t>
      </w:r>
      <w:r w:rsidR="00057737" w:rsidRPr="00057737">
        <w:rPr>
          <w:rFonts w:ascii="Arial" w:hAnsi="Arial" w:cs="Arial"/>
        </w:rPr>
        <w:t>Pro</w:t>
      </w:r>
      <w:r w:rsidR="00F8300A">
        <w:rPr>
          <w:rFonts w:ascii="Arial" w:hAnsi="Arial" w:cs="Arial"/>
        </w:rPr>
        <w:t>fe</w:t>
      </w:r>
      <w:r w:rsidR="00057737" w:rsidRPr="00057737">
        <w:rPr>
          <w:rFonts w:ascii="Arial" w:hAnsi="Arial" w:cs="Arial"/>
        </w:rPr>
        <w:t>ssional is what professional does.</w:t>
      </w:r>
      <w:r w:rsidR="00057737">
        <w:rPr>
          <w:rFonts w:ascii="Arial" w:hAnsi="Arial" w:cs="Arial"/>
        </w:rPr>
        <w:t xml:space="preserve"> </w:t>
      </w:r>
    </w:p>
    <w:p w:rsidR="00667784" w:rsidRDefault="00667784" w:rsidP="002F5507">
      <w:pPr>
        <w:rPr>
          <w:rFonts w:ascii="Arial" w:hAnsi="Arial" w:cs="Arial"/>
        </w:rPr>
      </w:pPr>
    </w:p>
    <w:p w:rsidR="00602358" w:rsidRDefault="00057737" w:rsidP="002F5507">
      <w:pPr>
        <w:rPr>
          <w:rFonts w:ascii="Arial" w:hAnsi="Arial" w:cs="Arial"/>
        </w:rPr>
      </w:pPr>
      <w:r>
        <w:rPr>
          <w:rFonts w:ascii="Arial" w:hAnsi="Arial" w:cs="Arial"/>
        </w:rPr>
        <w:lastRenderedPageBreak/>
        <w:t>See how intentional failure to follow procedures does not fit the definition of professionalism Mr. Malara taught:</w:t>
      </w:r>
      <w:r w:rsidR="00F220E3">
        <w:rPr>
          <w:rFonts w:ascii="Arial" w:hAnsi="Arial" w:cs="Arial"/>
        </w:rPr>
        <w:t xml:space="preserve"> [23</w:t>
      </w:r>
      <w:r w:rsidR="00F36814">
        <w:rPr>
          <w:rFonts w:ascii="Arial" w:hAnsi="Arial" w:cs="Arial"/>
        </w:rPr>
        <w:t>]</w:t>
      </w:r>
    </w:p>
    <w:p w:rsidR="00821039" w:rsidRPr="00821039" w:rsidRDefault="00821039" w:rsidP="00821039">
      <w:pPr>
        <w:pStyle w:val="ListParagraph"/>
        <w:numPr>
          <w:ilvl w:val="0"/>
          <w:numId w:val="13"/>
        </w:numPr>
        <w:rPr>
          <w:rFonts w:ascii="Arial" w:hAnsi="Arial" w:cs="Arial"/>
        </w:rPr>
      </w:pPr>
      <w:r>
        <w:rPr>
          <w:rFonts w:ascii="Arial" w:hAnsi="Arial" w:cs="Arial"/>
        </w:rPr>
        <w:t>Only b</w:t>
      </w:r>
      <w:r w:rsidRPr="00821039">
        <w:rPr>
          <w:rFonts w:ascii="Arial" w:hAnsi="Arial" w:cs="Arial"/>
        </w:rPr>
        <w:t>lack and white</w:t>
      </w:r>
    </w:p>
    <w:p w:rsidR="00821039" w:rsidRPr="00821039" w:rsidRDefault="00821039" w:rsidP="00821039">
      <w:pPr>
        <w:pStyle w:val="ListParagraph"/>
        <w:numPr>
          <w:ilvl w:val="0"/>
          <w:numId w:val="13"/>
        </w:numPr>
        <w:rPr>
          <w:rFonts w:ascii="Arial" w:hAnsi="Arial" w:cs="Arial"/>
        </w:rPr>
      </w:pPr>
      <w:r w:rsidRPr="00821039">
        <w:rPr>
          <w:rFonts w:ascii="Arial" w:hAnsi="Arial" w:cs="Arial"/>
        </w:rPr>
        <w:t>One way and one way only</w:t>
      </w:r>
    </w:p>
    <w:p w:rsidR="00821039" w:rsidRPr="00821039" w:rsidRDefault="00821039" w:rsidP="00821039">
      <w:pPr>
        <w:pStyle w:val="ListParagraph"/>
        <w:numPr>
          <w:ilvl w:val="0"/>
          <w:numId w:val="13"/>
        </w:numPr>
        <w:rPr>
          <w:rFonts w:ascii="Arial" w:hAnsi="Arial" w:cs="Arial"/>
        </w:rPr>
      </w:pPr>
      <w:r w:rsidRPr="00821039">
        <w:rPr>
          <w:rFonts w:ascii="Arial" w:hAnsi="Arial" w:cs="Arial"/>
        </w:rPr>
        <w:t>Think ahead</w:t>
      </w:r>
    </w:p>
    <w:p w:rsidR="00821039" w:rsidRPr="00821039" w:rsidRDefault="00821039" w:rsidP="00821039">
      <w:pPr>
        <w:pStyle w:val="ListParagraph"/>
        <w:numPr>
          <w:ilvl w:val="0"/>
          <w:numId w:val="13"/>
        </w:numPr>
        <w:rPr>
          <w:rFonts w:ascii="Arial" w:hAnsi="Arial" w:cs="Arial"/>
        </w:rPr>
      </w:pPr>
      <w:r w:rsidRPr="00821039">
        <w:rPr>
          <w:rFonts w:ascii="Arial" w:hAnsi="Arial" w:cs="Arial"/>
        </w:rPr>
        <w:t>Double check everything</w:t>
      </w:r>
    </w:p>
    <w:p w:rsidR="00821039" w:rsidRPr="00821039" w:rsidRDefault="00821039" w:rsidP="00821039">
      <w:pPr>
        <w:pStyle w:val="ListParagraph"/>
        <w:numPr>
          <w:ilvl w:val="0"/>
          <w:numId w:val="13"/>
        </w:numPr>
        <w:rPr>
          <w:rFonts w:ascii="Arial" w:hAnsi="Arial" w:cs="Arial"/>
        </w:rPr>
      </w:pPr>
      <w:r w:rsidRPr="00821039">
        <w:rPr>
          <w:rFonts w:ascii="Arial" w:hAnsi="Arial" w:cs="Arial"/>
        </w:rPr>
        <w:t>Ask when you are not sure</w:t>
      </w:r>
    </w:p>
    <w:p w:rsidR="00821039" w:rsidRPr="00821039" w:rsidRDefault="00821039" w:rsidP="00821039">
      <w:pPr>
        <w:pStyle w:val="ListParagraph"/>
        <w:numPr>
          <w:ilvl w:val="0"/>
          <w:numId w:val="13"/>
        </w:numPr>
        <w:rPr>
          <w:rFonts w:ascii="Arial" w:hAnsi="Arial" w:cs="Arial"/>
        </w:rPr>
      </w:pPr>
      <w:r w:rsidRPr="00821039">
        <w:rPr>
          <w:rFonts w:ascii="Arial" w:hAnsi="Arial" w:cs="Arial"/>
        </w:rPr>
        <w:t>Be responsible for your actions</w:t>
      </w:r>
    </w:p>
    <w:p w:rsidR="00821039" w:rsidRDefault="00821039" w:rsidP="00821039">
      <w:pPr>
        <w:pStyle w:val="ListParagraph"/>
        <w:numPr>
          <w:ilvl w:val="0"/>
          <w:numId w:val="13"/>
        </w:numPr>
        <w:rPr>
          <w:rFonts w:ascii="Arial" w:hAnsi="Arial" w:cs="Arial"/>
        </w:rPr>
      </w:pPr>
      <w:r w:rsidRPr="00821039">
        <w:rPr>
          <w:rFonts w:ascii="Arial" w:hAnsi="Arial" w:cs="Arial"/>
        </w:rPr>
        <w:t>Do not assume anything!</w:t>
      </w:r>
    </w:p>
    <w:p w:rsidR="00955099" w:rsidRDefault="00955099" w:rsidP="00955099">
      <w:pPr>
        <w:rPr>
          <w:rFonts w:ascii="Arial" w:hAnsi="Arial" w:cs="Arial"/>
        </w:rPr>
      </w:pPr>
      <w:r>
        <w:rPr>
          <w:rFonts w:ascii="Arial" w:hAnsi="Arial" w:cs="Arial"/>
        </w:rPr>
        <w:t>When m</w:t>
      </w:r>
      <w:r w:rsidRPr="00955099">
        <w:rPr>
          <w:rFonts w:ascii="Arial" w:hAnsi="Arial" w:cs="Arial"/>
        </w:rPr>
        <w:t xml:space="preserve">aking an unintentional error </w:t>
      </w:r>
      <w:r>
        <w:rPr>
          <w:rFonts w:ascii="Arial" w:hAnsi="Arial" w:cs="Arial"/>
        </w:rPr>
        <w:t>when f</w:t>
      </w:r>
      <w:r w:rsidRPr="00955099">
        <w:rPr>
          <w:rFonts w:ascii="Arial" w:hAnsi="Arial" w:cs="Arial"/>
        </w:rPr>
        <w:t>ollowing procedures</w:t>
      </w:r>
      <w:r>
        <w:rPr>
          <w:rFonts w:ascii="Arial" w:hAnsi="Arial" w:cs="Arial"/>
        </w:rPr>
        <w:t>, the unexpected consequence can accurately be called an accident.  But, when intentionally deviating from procedures</w:t>
      </w:r>
      <w:r w:rsidR="00667784">
        <w:rPr>
          <w:rFonts w:ascii="Arial" w:hAnsi="Arial" w:cs="Arial"/>
        </w:rPr>
        <w:t>,</w:t>
      </w:r>
      <w:r>
        <w:rPr>
          <w:rFonts w:ascii="Arial" w:hAnsi="Arial" w:cs="Arial"/>
        </w:rPr>
        <w:t xml:space="preserve"> the unintended consequence </w:t>
      </w:r>
      <w:r w:rsidR="00650CAC">
        <w:rPr>
          <w:rFonts w:ascii="Arial" w:hAnsi="Arial" w:cs="Arial"/>
        </w:rPr>
        <w:t xml:space="preserve">strains the </w:t>
      </w:r>
      <w:r w:rsidR="00E82107">
        <w:rPr>
          <w:rFonts w:ascii="Arial" w:hAnsi="Arial" w:cs="Arial"/>
        </w:rPr>
        <w:t>definition of the term accident</w:t>
      </w:r>
      <w:r>
        <w:rPr>
          <w:rFonts w:ascii="Arial" w:hAnsi="Arial" w:cs="Arial"/>
        </w:rPr>
        <w:t xml:space="preserve">.  Accident is usually defined as </w:t>
      </w:r>
      <w:r w:rsidR="00EC0C5F">
        <w:rPr>
          <w:rFonts w:ascii="Arial" w:hAnsi="Arial" w:cs="Arial"/>
        </w:rPr>
        <w:t xml:space="preserve">something unfortunate that happens unexpectedly and unintentionally resulting in damage or injury; </w:t>
      </w:r>
      <w:r w:rsidRPr="00955099">
        <w:rPr>
          <w:rFonts w:ascii="Arial" w:hAnsi="Arial" w:cs="Arial"/>
        </w:rPr>
        <w:t>an event that happens by chance or that is without apparent or deliberate cause.</w:t>
      </w:r>
      <w:r w:rsidR="00EC0C5F">
        <w:rPr>
          <w:rFonts w:ascii="Arial" w:hAnsi="Arial" w:cs="Arial"/>
        </w:rPr>
        <w:t xml:space="preserve">  </w:t>
      </w:r>
      <w:r w:rsidR="00E82107">
        <w:rPr>
          <w:rFonts w:ascii="Arial" w:hAnsi="Arial" w:cs="Arial"/>
        </w:rPr>
        <w:t>The term accident has the connotation that nothing could have been done to prevent it.  In the accidents we have looked at, following procedures would have prevented them.</w:t>
      </w:r>
      <w:r w:rsidR="003C4FBB">
        <w:rPr>
          <w:rFonts w:ascii="Arial" w:hAnsi="Arial" w:cs="Arial"/>
        </w:rPr>
        <w:t xml:space="preserve">  That is how Mr. Malara would have viewed them.  [24,</w:t>
      </w:r>
      <w:r w:rsidR="00A923E0">
        <w:rPr>
          <w:rFonts w:ascii="Arial" w:hAnsi="Arial" w:cs="Arial"/>
        </w:rPr>
        <w:t xml:space="preserve"> </w:t>
      </w:r>
      <w:r w:rsidR="003C4FBB">
        <w:rPr>
          <w:rFonts w:ascii="Arial" w:hAnsi="Arial" w:cs="Arial"/>
        </w:rPr>
        <w:t xml:space="preserve">25 &amp; 26] </w:t>
      </w:r>
    </w:p>
    <w:p w:rsidR="002F5507" w:rsidRPr="002F5507" w:rsidRDefault="002F5507" w:rsidP="002F5507">
      <w:pPr>
        <w:rPr>
          <w:rFonts w:ascii="Arial" w:hAnsi="Arial" w:cs="Arial"/>
        </w:rPr>
      </w:pPr>
    </w:p>
    <w:p w:rsidR="002F5507" w:rsidRPr="00057737" w:rsidRDefault="00057737" w:rsidP="002F5507">
      <w:pPr>
        <w:rPr>
          <w:rFonts w:ascii="Arial" w:hAnsi="Arial" w:cs="Arial"/>
          <w:b/>
        </w:rPr>
      </w:pPr>
      <w:r w:rsidRPr="00057737">
        <w:rPr>
          <w:rFonts w:ascii="Arial" w:hAnsi="Arial" w:cs="Arial"/>
          <w:b/>
        </w:rPr>
        <w:t>Conclusion and Recommendation</w:t>
      </w:r>
    </w:p>
    <w:p w:rsidR="00EF0E33" w:rsidRDefault="00EF0E33" w:rsidP="002F5507">
      <w:pPr>
        <w:rPr>
          <w:rFonts w:ascii="Arial" w:hAnsi="Arial" w:cs="Arial"/>
        </w:rPr>
      </w:pPr>
      <w:r>
        <w:rPr>
          <w:rFonts w:ascii="Arial" w:hAnsi="Arial" w:cs="Arial"/>
        </w:rPr>
        <w:t xml:space="preserve">The accidents reviewed above occurred fifteen to thirty years ago.  Is there a current risk of the same causes of failure to follow procedures and the intent of the </w:t>
      </w:r>
      <w:r w:rsidRPr="00EF0E33">
        <w:rPr>
          <w:rFonts w:ascii="Arial" w:hAnsi="Arial" w:cs="Arial"/>
        </w:rPr>
        <w:t xml:space="preserve">regulatory </w:t>
      </w:r>
      <w:r>
        <w:rPr>
          <w:rFonts w:ascii="Arial" w:hAnsi="Arial" w:cs="Arial"/>
        </w:rPr>
        <w:t xml:space="preserve">requirements for </w:t>
      </w:r>
      <w:r w:rsidRPr="00EF0E33">
        <w:rPr>
          <w:rFonts w:ascii="Arial" w:hAnsi="Arial" w:cs="Arial"/>
        </w:rPr>
        <w:t xml:space="preserve">Required Inspection </w:t>
      </w:r>
      <w:r>
        <w:rPr>
          <w:rFonts w:ascii="Arial" w:hAnsi="Arial" w:cs="Arial"/>
        </w:rPr>
        <w:t>not being met?</w:t>
      </w:r>
    </w:p>
    <w:p w:rsidR="00EF0E33" w:rsidRDefault="00EF0E33" w:rsidP="00EF0E33">
      <w:pPr>
        <w:rPr>
          <w:rFonts w:ascii="Arial" w:hAnsi="Arial" w:cs="Arial"/>
        </w:rPr>
      </w:pPr>
      <w:r>
        <w:rPr>
          <w:rFonts w:ascii="Arial" w:hAnsi="Arial" w:cs="Arial"/>
        </w:rPr>
        <w:t>According to the press there is.</w:t>
      </w:r>
      <w:r w:rsidR="00802255">
        <w:rPr>
          <w:rFonts w:ascii="Arial" w:hAnsi="Arial" w:cs="Arial"/>
        </w:rPr>
        <w:t xml:space="preserve">  </w:t>
      </w:r>
      <w:r w:rsidR="00802255" w:rsidRPr="00802255">
        <w:rPr>
          <w:rFonts w:ascii="Arial" w:hAnsi="Arial" w:cs="Arial"/>
        </w:rPr>
        <w:t>In the summer of 2015, in the s</w:t>
      </w:r>
      <w:r w:rsidR="00F8300A">
        <w:rPr>
          <w:rFonts w:ascii="Arial" w:hAnsi="Arial" w:cs="Arial"/>
        </w:rPr>
        <w:t>outhwestern United States</w:t>
      </w:r>
      <w:r w:rsidR="00802255" w:rsidRPr="00802255">
        <w:rPr>
          <w:rFonts w:ascii="Arial" w:hAnsi="Arial" w:cs="Arial"/>
        </w:rPr>
        <w:t xml:space="preserve">, </w:t>
      </w:r>
      <w:r w:rsidR="00802255">
        <w:rPr>
          <w:rFonts w:ascii="Arial" w:hAnsi="Arial" w:cs="Arial"/>
        </w:rPr>
        <w:t xml:space="preserve">a </w:t>
      </w:r>
      <w:r w:rsidR="00802255" w:rsidRPr="00802255">
        <w:rPr>
          <w:rFonts w:ascii="Arial" w:hAnsi="Arial" w:cs="Arial"/>
        </w:rPr>
        <w:t>158 seat passenger aircraft experienced an uncommanded rotation at 138 knots during takeoff roll.  Full forward control input did not arrest the rotation and the takeoff was aborted without incident.  The malfunction was caused by an unsecured bolt, which allowed the device that controls the elevators to become disconnected.  It fell off and became jammed holding the elevator in one position.</w:t>
      </w:r>
      <w:r w:rsidR="00802255">
        <w:rPr>
          <w:rFonts w:ascii="Arial" w:hAnsi="Arial" w:cs="Arial"/>
        </w:rPr>
        <w:t xml:space="preserve">  More than 200 flights were conducted since the major maintenance visit in which te</w:t>
      </w:r>
      <w:r w:rsidRPr="00EF0E33">
        <w:rPr>
          <w:rFonts w:ascii="Arial" w:hAnsi="Arial" w:cs="Arial"/>
        </w:rPr>
        <w:t xml:space="preserve">chnicians failed to install a cotter pin </w:t>
      </w:r>
      <w:r w:rsidR="00802255">
        <w:rPr>
          <w:rFonts w:ascii="Arial" w:hAnsi="Arial" w:cs="Arial"/>
        </w:rPr>
        <w:t xml:space="preserve">in the nut connecting the input rod to an elevator hydraulic actuator.  </w:t>
      </w:r>
      <w:r w:rsidR="003020BB">
        <w:rPr>
          <w:rFonts w:ascii="Arial" w:hAnsi="Arial" w:cs="Arial"/>
        </w:rPr>
        <w:t>The maintenance performed should have been RII but did not get ident</w:t>
      </w:r>
      <w:r w:rsidR="003C4FBB">
        <w:rPr>
          <w:rFonts w:ascii="Arial" w:hAnsi="Arial" w:cs="Arial"/>
        </w:rPr>
        <w:t>ified as such.  [27, 28, 29</w:t>
      </w:r>
      <w:r w:rsidR="003020BB">
        <w:rPr>
          <w:rFonts w:ascii="Arial" w:hAnsi="Arial" w:cs="Arial"/>
        </w:rPr>
        <w:t xml:space="preserve"> &amp; </w:t>
      </w:r>
      <w:r w:rsidR="003C4FBB">
        <w:rPr>
          <w:rFonts w:ascii="Arial" w:hAnsi="Arial" w:cs="Arial"/>
        </w:rPr>
        <w:t>30</w:t>
      </w:r>
      <w:r w:rsidR="003020BB">
        <w:rPr>
          <w:rFonts w:ascii="Arial" w:hAnsi="Arial" w:cs="Arial"/>
        </w:rPr>
        <w:t>]</w:t>
      </w:r>
    </w:p>
    <w:p w:rsidR="00EF0E33" w:rsidRDefault="003020BB" w:rsidP="00E8209A">
      <w:pPr>
        <w:rPr>
          <w:rFonts w:ascii="Arial" w:hAnsi="Arial" w:cs="Arial"/>
        </w:rPr>
      </w:pPr>
      <w:r>
        <w:rPr>
          <w:rFonts w:ascii="Arial" w:hAnsi="Arial" w:cs="Arial"/>
        </w:rPr>
        <w:lastRenderedPageBreak/>
        <w:t>From the seven accidents reviewed above</w:t>
      </w:r>
      <w:r w:rsidR="00F8300A">
        <w:rPr>
          <w:rFonts w:ascii="Arial" w:hAnsi="Arial" w:cs="Arial"/>
        </w:rPr>
        <w:t>,</w:t>
      </w:r>
      <w:r>
        <w:rPr>
          <w:rFonts w:ascii="Arial" w:hAnsi="Arial" w:cs="Arial"/>
        </w:rPr>
        <w:t xml:space="preserve"> I hope that the reader can conclude that in maintenance</w:t>
      </w:r>
      <w:r w:rsidR="00E54DBB">
        <w:rPr>
          <w:rFonts w:ascii="Arial" w:hAnsi="Arial" w:cs="Arial"/>
        </w:rPr>
        <w:t>,</w:t>
      </w:r>
      <w:r>
        <w:rPr>
          <w:rFonts w:ascii="Arial" w:hAnsi="Arial" w:cs="Arial"/>
        </w:rPr>
        <w:t xml:space="preserve"> the devil is not in the details.  </w:t>
      </w:r>
      <w:r w:rsidRPr="00667784">
        <w:rPr>
          <w:rFonts w:ascii="Arial" w:hAnsi="Arial" w:cs="Arial"/>
          <w:b/>
          <w:color w:val="FF0000"/>
        </w:rPr>
        <w:t>The danger is in the normalized deviation of not following procedures combined with</w:t>
      </w:r>
      <w:r w:rsidR="00667784" w:rsidRPr="00667784">
        <w:rPr>
          <w:rFonts w:ascii="Arial" w:hAnsi="Arial" w:cs="Arial"/>
          <w:b/>
          <w:color w:val="FF0000"/>
        </w:rPr>
        <w:t>,</w:t>
      </w:r>
      <w:r w:rsidRPr="00667784">
        <w:rPr>
          <w:rFonts w:ascii="Arial" w:hAnsi="Arial" w:cs="Arial"/>
          <w:b/>
          <w:color w:val="FF0000"/>
        </w:rPr>
        <w:t xml:space="preserve"> and the failure to meet the intent of RII regulations.</w:t>
      </w:r>
      <w:r>
        <w:rPr>
          <w:rFonts w:ascii="Arial" w:hAnsi="Arial" w:cs="Arial"/>
        </w:rPr>
        <w:t xml:space="preserve"> </w:t>
      </w:r>
      <w:r w:rsidR="00E8209A">
        <w:rPr>
          <w:rFonts w:ascii="Arial" w:hAnsi="Arial" w:cs="Arial"/>
        </w:rPr>
        <w:t>The expression “</w:t>
      </w:r>
      <w:r w:rsidR="00E8209A" w:rsidRPr="00E8209A">
        <w:rPr>
          <w:rFonts w:ascii="Arial" w:hAnsi="Arial" w:cs="Arial"/>
        </w:rPr>
        <w:t>couldn't see the forest for the trees</w:t>
      </w:r>
      <w:r w:rsidR="00E8209A">
        <w:rPr>
          <w:rFonts w:ascii="Arial" w:hAnsi="Arial" w:cs="Arial"/>
        </w:rPr>
        <w:t xml:space="preserve">” is </w:t>
      </w:r>
      <w:r w:rsidR="00E8209A" w:rsidRPr="00E8209A">
        <w:rPr>
          <w:rFonts w:ascii="Arial" w:hAnsi="Arial" w:cs="Arial"/>
        </w:rPr>
        <w:t xml:space="preserve">used of someone who is too involved in the details of a problem to look at </w:t>
      </w:r>
      <w:r w:rsidR="00E8209A">
        <w:rPr>
          <w:rFonts w:ascii="Arial" w:hAnsi="Arial" w:cs="Arial"/>
        </w:rPr>
        <w:t>the situation as a whole.  In maintenance caused accidents</w:t>
      </w:r>
      <w:r w:rsidR="00F8300A">
        <w:rPr>
          <w:rFonts w:ascii="Arial" w:hAnsi="Arial" w:cs="Arial"/>
        </w:rPr>
        <w:t>,</w:t>
      </w:r>
      <w:r w:rsidR="00E8209A">
        <w:rPr>
          <w:rFonts w:ascii="Arial" w:hAnsi="Arial" w:cs="Arial"/>
        </w:rPr>
        <w:t xml:space="preserve"> each tree’s </w:t>
      </w:r>
      <w:r w:rsidR="00E54DBB">
        <w:rPr>
          <w:rFonts w:ascii="Arial" w:hAnsi="Arial" w:cs="Arial"/>
        </w:rPr>
        <w:t xml:space="preserve">(accident’s) specific </w:t>
      </w:r>
      <w:r w:rsidR="00E8209A">
        <w:rPr>
          <w:rFonts w:ascii="Arial" w:hAnsi="Arial" w:cs="Arial"/>
        </w:rPr>
        <w:t>failure to f</w:t>
      </w:r>
      <w:r w:rsidR="00F8300A">
        <w:rPr>
          <w:rFonts w:ascii="Arial" w:hAnsi="Arial" w:cs="Arial"/>
        </w:rPr>
        <w:t xml:space="preserve">ollow procedures and </w:t>
      </w:r>
      <w:proofErr w:type="gramStart"/>
      <w:r w:rsidR="00F8300A">
        <w:rPr>
          <w:rFonts w:ascii="Arial" w:hAnsi="Arial" w:cs="Arial"/>
        </w:rPr>
        <w:t>its</w:t>
      </w:r>
      <w:proofErr w:type="gramEnd"/>
      <w:r w:rsidR="00F8300A">
        <w:rPr>
          <w:rFonts w:ascii="Arial" w:hAnsi="Arial" w:cs="Arial"/>
        </w:rPr>
        <w:t xml:space="preserve"> falling</w:t>
      </w:r>
      <w:r w:rsidR="00E8209A">
        <w:rPr>
          <w:rFonts w:ascii="Arial" w:hAnsi="Arial" w:cs="Arial"/>
        </w:rPr>
        <w:t xml:space="preserve"> short of the intent of RII regulations, has not been expanded to see</w:t>
      </w:r>
      <w:r w:rsidR="00503991">
        <w:rPr>
          <w:rFonts w:ascii="Arial" w:hAnsi="Arial" w:cs="Arial"/>
        </w:rPr>
        <w:t xml:space="preserve"> the blight in large areas of the for</w:t>
      </w:r>
      <w:r w:rsidR="00E8209A">
        <w:rPr>
          <w:rFonts w:ascii="Arial" w:hAnsi="Arial" w:cs="Arial"/>
        </w:rPr>
        <w:t>est itself.</w:t>
      </w:r>
    </w:p>
    <w:p w:rsidR="00892029" w:rsidRDefault="00665C4C" w:rsidP="003B0858">
      <w:pPr>
        <w:rPr>
          <w:rFonts w:ascii="Arial" w:hAnsi="Arial" w:cs="Arial"/>
        </w:rPr>
      </w:pPr>
      <w:r>
        <w:rPr>
          <w:rFonts w:ascii="Arial" w:hAnsi="Arial" w:cs="Arial"/>
        </w:rPr>
        <w:t xml:space="preserve">The </w:t>
      </w:r>
      <w:r w:rsidRPr="00665C4C">
        <w:rPr>
          <w:rFonts w:ascii="Arial" w:hAnsi="Arial" w:cs="Arial"/>
        </w:rPr>
        <w:t xml:space="preserve">theme </w:t>
      </w:r>
      <w:r>
        <w:rPr>
          <w:rFonts w:ascii="Arial" w:hAnsi="Arial" w:cs="Arial"/>
        </w:rPr>
        <w:t xml:space="preserve">of ISASI’s 2017 annual conference was </w:t>
      </w:r>
      <w:r w:rsidRPr="00892029">
        <w:rPr>
          <w:rFonts w:ascii="Arial" w:hAnsi="Arial" w:cs="Arial"/>
          <w:b/>
        </w:rPr>
        <w:t>"Investigations - Do They Really Make a Difference?”</w:t>
      </w:r>
      <w:r>
        <w:rPr>
          <w:rFonts w:ascii="Arial" w:hAnsi="Arial" w:cs="Arial"/>
        </w:rPr>
        <w:t xml:space="preserve">  Well, investigation is what investigation does!  </w:t>
      </w:r>
    </w:p>
    <w:p w:rsidR="00665C4C" w:rsidRPr="00892029" w:rsidRDefault="00665C4C" w:rsidP="003B0858">
      <w:pPr>
        <w:rPr>
          <w:rFonts w:ascii="Arial" w:hAnsi="Arial" w:cs="Arial"/>
          <w:b/>
          <w:color w:val="FF0000"/>
        </w:rPr>
      </w:pPr>
      <w:r w:rsidRPr="00892029">
        <w:rPr>
          <w:rFonts w:ascii="Arial" w:hAnsi="Arial" w:cs="Arial"/>
          <w:b/>
          <w:color w:val="FF0000"/>
        </w:rPr>
        <w:t xml:space="preserve">If investigation of future maintenance caused accidents provides safety recommendations to correct the normalized deviation of failure to follow procedures in maintenance and to make RII regulation more </w:t>
      </w:r>
      <w:r w:rsidR="00F8300A" w:rsidRPr="00892029">
        <w:rPr>
          <w:rFonts w:ascii="Arial" w:hAnsi="Arial" w:cs="Arial"/>
          <w:b/>
          <w:color w:val="FF0000"/>
        </w:rPr>
        <w:t>effective</w:t>
      </w:r>
      <w:r w:rsidRPr="00892029">
        <w:rPr>
          <w:rFonts w:ascii="Arial" w:hAnsi="Arial" w:cs="Arial"/>
          <w:b/>
          <w:color w:val="FF0000"/>
        </w:rPr>
        <w:t>, then the answer will be YES!</w:t>
      </w:r>
    </w:p>
    <w:p w:rsidR="000D6621" w:rsidRDefault="000D6621" w:rsidP="003B0858">
      <w:pPr>
        <w:rPr>
          <w:rFonts w:ascii="Arial" w:hAnsi="Arial" w:cs="Arial"/>
        </w:rPr>
      </w:pPr>
    </w:p>
    <w:p w:rsidR="0001389B" w:rsidRPr="0001389B" w:rsidRDefault="0001389B" w:rsidP="0001389B">
      <w:pPr>
        <w:jc w:val="center"/>
        <w:rPr>
          <w:rFonts w:ascii="Arial" w:hAnsi="Arial" w:cs="Arial"/>
          <w:b/>
        </w:rPr>
      </w:pPr>
      <w:r w:rsidRPr="0001389B">
        <w:rPr>
          <w:rFonts w:ascii="Arial" w:hAnsi="Arial" w:cs="Arial"/>
          <w:b/>
        </w:rPr>
        <w:t>The views expressed in this paper do not necessarily represent the views of the United States (U.S), the U.S. Department of Transportation (DOT), the Federal Aviation Administration, or any other Federal agency.</w:t>
      </w:r>
    </w:p>
    <w:p w:rsidR="00E54DBB" w:rsidRDefault="00E54DBB">
      <w:pPr>
        <w:rPr>
          <w:rFonts w:ascii="Arial" w:hAnsi="Arial" w:cs="Arial"/>
          <w:b/>
        </w:rPr>
      </w:pPr>
    </w:p>
    <w:p w:rsidR="009D1D7B" w:rsidRDefault="009D1D7B">
      <w:pPr>
        <w:rPr>
          <w:rFonts w:ascii="Arial" w:hAnsi="Arial" w:cs="Arial"/>
          <w:b/>
        </w:rPr>
      </w:pPr>
      <w:r w:rsidRPr="009D1D7B">
        <w:rPr>
          <w:rFonts w:ascii="Arial" w:hAnsi="Arial" w:cs="Arial"/>
          <w:b/>
        </w:rPr>
        <w:t xml:space="preserve">References </w:t>
      </w:r>
    </w:p>
    <w:p w:rsidR="003C3E70" w:rsidRDefault="00F46CE2" w:rsidP="00F46CE2">
      <w:pPr>
        <w:pStyle w:val="ListParagraph"/>
        <w:numPr>
          <w:ilvl w:val="0"/>
          <w:numId w:val="2"/>
        </w:numPr>
        <w:rPr>
          <w:rFonts w:ascii="Arial" w:hAnsi="Arial" w:cs="Arial"/>
        </w:rPr>
      </w:pPr>
      <w:r w:rsidRPr="00F46CE2">
        <w:rPr>
          <w:rFonts w:ascii="Arial" w:hAnsi="Arial" w:cs="Arial"/>
        </w:rPr>
        <w:t>L. Pete Kelley</w:t>
      </w:r>
      <w:r>
        <w:rPr>
          <w:rFonts w:ascii="Arial" w:hAnsi="Arial" w:cs="Arial"/>
        </w:rPr>
        <w:t>.</w:t>
      </w:r>
      <w:r w:rsidRPr="00F46CE2">
        <w:rPr>
          <w:rFonts w:ascii="Arial" w:hAnsi="Arial" w:cs="Arial"/>
        </w:rPr>
        <w:t xml:space="preserve">  </w:t>
      </w:r>
      <w:r>
        <w:rPr>
          <w:rFonts w:ascii="Arial" w:hAnsi="Arial" w:cs="Arial"/>
        </w:rPr>
        <w:t>2016. (</w:t>
      </w:r>
      <w:proofErr w:type="gramStart"/>
      <w:r>
        <w:rPr>
          <w:rFonts w:ascii="Arial" w:hAnsi="Arial" w:cs="Arial"/>
        </w:rPr>
        <w:t>working</w:t>
      </w:r>
      <w:proofErr w:type="gramEnd"/>
      <w:r>
        <w:rPr>
          <w:rFonts w:ascii="Arial" w:hAnsi="Arial" w:cs="Arial"/>
        </w:rPr>
        <w:t xml:space="preserve"> paper) </w:t>
      </w:r>
      <w:r w:rsidR="007D30B7">
        <w:rPr>
          <w:rFonts w:ascii="Arial" w:hAnsi="Arial" w:cs="Arial"/>
        </w:rPr>
        <w:t>“</w:t>
      </w:r>
      <w:r w:rsidR="009D1D7B" w:rsidRPr="009D1D7B">
        <w:rPr>
          <w:rFonts w:ascii="Arial" w:hAnsi="Arial" w:cs="Arial"/>
        </w:rPr>
        <w:t>Accident Causation Theory and Overlooked or Under-Addressed Maintenance Factors</w:t>
      </w:r>
      <w:r w:rsidR="007D30B7">
        <w:rPr>
          <w:rFonts w:ascii="Arial" w:hAnsi="Arial" w:cs="Arial"/>
        </w:rPr>
        <w:t>.”</w:t>
      </w:r>
      <w:r w:rsidR="00651304" w:rsidRPr="00651304">
        <w:rPr>
          <w:rFonts w:ascii="Arial" w:hAnsi="Arial" w:cs="Arial"/>
        </w:rPr>
        <w:t xml:space="preserve"> </w:t>
      </w:r>
      <w:r w:rsidR="00D9414B" w:rsidRPr="007D30B7">
        <w:rPr>
          <w:rFonts w:ascii="Arial" w:hAnsi="Arial" w:cs="Arial"/>
          <w:i/>
        </w:rPr>
        <w:t>ResearchGate</w:t>
      </w:r>
      <w:r w:rsidR="005F311D">
        <w:rPr>
          <w:rFonts w:ascii="Arial" w:hAnsi="Arial" w:cs="Arial"/>
          <w:i/>
        </w:rPr>
        <w:t>.</w:t>
      </w:r>
      <w:r w:rsidR="00D9414B">
        <w:rPr>
          <w:rFonts w:ascii="Arial" w:hAnsi="Arial" w:cs="Arial"/>
        </w:rPr>
        <w:t xml:space="preserve"> </w:t>
      </w:r>
      <w:hyperlink r:id="rId31" w:history="1">
        <w:r w:rsidR="00F9430D" w:rsidRPr="00F90045">
          <w:rPr>
            <w:rStyle w:val="Hyperlink"/>
            <w:rFonts w:ascii="Arial" w:hAnsi="Arial" w:cs="Arial"/>
          </w:rPr>
          <w:t>https://www.researchgate.net/publication/304627695_Accident_Causation_Theory_and_Overlooked_or_Under-Addressed_Maintenance_Factors</w:t>
        </w:r>
      </w:hyperlink>
    </w:p>
    <w:p w:rsidR="00F9430D" w:rsidRPr="00F9430D" w:rsidRDefault="00F9430D" w:rsidP="00F9430D">
      <w:pPr>
        <w:pStyle w:val="ListParagraph"/>
        <w:rPr>
          <w:rFonts w:ascii="Arial" w:hAnsi="Arial" w:cs="Arial"/>
        </w:rPr>
      </w:pPr>
    </w:p>
    <w:p w:rsidR="003C3E70" w:rsidRDefault="00D9414B" w:rsidP="00D9414B">
      <w:pPr>
        <w:pStyle w:val="ListParagraph"/>
        <w:numPr>
          <w:ilvl w:val="0"/>
          <w:numId w:val="2"/>
        </w:numPr>
        <w:rPr>
          <w:rFonts w:ascii="Arial" w:hAnsi="Arial" w:cs="Arial"/>
        </w:rPr>
      </w:pPr>
      <w:proofErr w:type="spellStart"/>
      <w:r w:rsidRPr="00D9414B">
        <w:rPr>
          <w:rFonts w:ascii="Arial" w:hAnsi="Arial" w:cs="Arial"/>
        </w:rPr>
        <w:t>Kahneman</w:t>
      </w:r>
      <w:proofErr w:type="spellEnd"/>
      <w:r w:rsidRPr="00D9414B">
        <w:rPr>
          <w:rFonts w:ascii="Arial" w:hAnsi="Arial" w:cs="Arial"/>
        </w:rPr>
        <w:t>, Daniel</w:t>
      </w:r>
      <w:r>
        <w:rPr>
          <w:rFonts w:ascii="Arial" w:hAnsi="Arial" w:cs="Arial"/>
        </w:rPr>
        <w:t xml:space="preserve">. 2011. </w:t>
      </w:r>
      <w:r w:rsidR="003C3E70" w:rsidRPr="007D30B7">
        <w:rPr>
          <w:rFonts w:ascii="Arial" w:hAnsi="Arial" w:cs="Arial"/>
          <w:i/>
        </w:rPr>
        <w:t>Thinking</w:t>
      </w:r>
      <w:r w:rsidR="00FE7311" w:rsidRPr="007D30B7">
        <w:rPr>
          <w:rFonts w:ascii="Arial" w:hAnsi="Arial" w:cs="Arial"/>
          <w:i/>
        </w:rPr>
        <w:t>,</w:t>
      </w:r>
      <w:r w:rsidR="003C3E70" w:rsidRPr="007D30B7">
        <w:rPr>
          <w:rFonts w:ascii="Arial" w:hAnsi="Arial" w:cs="Arial"/>
          <w:i/>
        </w:rPr>
        <w:t xml:space="preserve"> Fast and Slow</w:t>
      </w:r>
      <w:r>
        <w:rPr>
          <w:rFonts w:ascii="Arial" w:hAnsi="Arial" w:cs="Arial"/>
        </w:rPr>
        <w:t>.</w:t>
      </w:r>
      <w:r w:rsidR="00074C14" w:rsidRPr="00074C14">
        <w:rPr>
          <w:rFonts w:ascii="Arial" w:hAnsi="Arial" w:cs="Arial"/>
        </w:rPr>
        <w:t xml:space="preserve"> </w:t>
      </w:r>
      <w:r w:rsidR="00FE7311">
        <w:rPr>
          <w:rFonts w:ascii="Arial" w:hAnsi="Arial" w:cs="Arial"/>
        </w:rPr>
        <w:t>Farrar, Straus and Giroux/New York</w:t>
      </w:r>
      <w:r w:rsidR="00FF4A75">
        <w:rPr>
          <w:rFonts w:ascii="Arial" w:hAnsi="Arial" w:cs="Arial"/>
        </w:rPr>
        <w:t>.</w:t>
      </w:r>
      <w:r w:rsidR="00FE7311">
        <w:rPr>
          <w:rFonts w:ascii="Arial" w:hAnsi="Arial" w:cs="Arial"/>
        </w:rPr>
        <w:t xml:space="preserve"> p. 277</w:t>
      </w:r>
      <w:r w:rsidR="0031264E">
        <w:rPr>
          <w:rFonts w:ascii="Arial" w:hAnsi="Arial" w:cs="Arial"/>
        </w:rPr>
        <w:t>.</w:t>
      </w:r>
    </w:p>
    <w:p w:rsidR="00A47E2A" w:rsidRPr="00A47E2A" w:rsidRDefault="00A47E2A" w:rsidP="00A47E2A">
      <w:pPr>
        <w:pStyle w:val="ListParagraph"/>
        <w:rPr>
          <w:rFonts w:ascii="Arial" w:hAnsi="Arial" w:cs="Arial"/>
        </w:rPr>
      </w:pPr>
    </w:p>
    <w:p w:rsidR="00A47E2A" w:rsidRDefault="00D9414B" w:rsidP="00D9414B">
      <w:pPr>
        <w:pStyle w:val="ListParagraph"/>
        <w:numPr>
          <w:ilvl w:val="0"/>
          <w:numId w:val="2"/>
        </w:numPr>
        <w:rPr>
          <w:rFonts w:ascii="Arial" w:hAnsi="Arial" w:cs="Arial"/>
        </w:rPr>
      </w:pPr>
      <w:r w:rsidRPr="00D9414B">
        <w:rPr>
          <w:rFonts w:ascii="Arial" w:hAnsi="Arial" w:cs="Arial"/>
        </w:rPr>
        <w:t>Thomas Kuhn</w:t>
      </w:r>
      <w:r>
        <w:rPr>
          <w:rFonts w:ascii="Arial" w:hAnsi="Arial" w:cs="Arial"/>
        </w:rPr>
        <w:t xml:space="preserve">. 1962. </w:t>
      </w:r>
      <w:r w:rsidR="00A47E2A" w:rsidRPr="007D30B7">
        <w:rPr>
          <w:rFonts w:ascii="Arial" w:hAnsi="Arial" w:cs="Arial"/>
          <w:i/>
        </w:rPr>
        <w:t>The Structure of Scientific Revolution</w:t>
      </w:r>
      <w:r>
        <w:rPr>
          <w:rFonts w:ascii="Arial" w:hAnsi="Arial" w:cs="Arial"/>
        </w:rPr>
        <w:t>.</w:t>
      </w:r>
      <w:r w:rsidR="00A47E2A" w:rsidRPr="00A47E2A">
        <w:rPr>
          <w:rFonts w:ascii="Arial" w:hAnsi="Arial" w:cs="Arial"/>
        </w:rPr>
        <w:t xml:space="preserve"> </w:t>
      </w:r>
      <w:r>
        <w:rPr>
          <w:rFonts w:ascii="Arial" w:hAnsi="Arial" w:cs="Arial"/>
        </w:rPr>
        <w:t>University of Chicago Press</w:t>
      </w:r>
      <w:r w:rsidR="0031264E">
        <w:rPr>
          <w:rFonts w:ascii="Arial" w:hAnsi="Arial" w:cs="Arial"/>
        </w:rPr>
        <w:t>.</w:t>
      </w:r>
    </w:p>
    <w:p w:rsidR="00A9399C" w:rsidRPr="00A9399C" w:rsidRDefault="00A9399C" w:rsidP="00A9399C">
      <w:pPr>
        <w:pStyle w:val="ListParagraph"/>
        <w:rPr>
          <w:rFonts w:ascii="Arial" w:hAnsi="Arial" w:cs="Arial"/>
        </w:rPr>
      </w:pPr>
    </w:p>
    <w:p w:rsidR="00A9399C" w:rsidRDefault="00DA044A" w:rsidP="00DA044A">
      <w:pPr>
        <w:pStyle w:val="ListParagraph"/>
        <w:numPr>
          <w:ilvl w:val="0"/>
          <w:numId w:val="2"/>
        </w:numPr>
        <w:rPr>
          <w:rFonts w:ascii="Arial" w:hAnsi="Arial" w:cs="Arial"/>
        </w:rPr>
      </w:pPr>
      <w:r w:rsidRPr="00DA044A">
        <w:rPr>
          <w:rFonts w:ascii="Arial" w:hAnsi="Arial" w:cs="Arial"/>
        </w:rPr>
        <w:t xml:space="preserve">Dekker, Sidney W. A. 2011. "Systems Thinking 1.0 and Systems Thinking 2.0: Complexity science and a </w:t>
      </w:r>
      <w:r>
        <w:rPr>
          <w:rFonts w:ascii="Arial" w:hAnsi="Arial" w:cs="Arial"/>
        </w:rPr>
        <w:t>new conception of "cause."</w:t>
      </w:r>
      <w:r w:rsidRPr="00DA044A">
        <w:rPr>
          <w:rFonts w:ascii="Arial" w:hAnsi="Arial" w:cs="Arial"/>
        </w:rPr>
        <w:t xml:space="preserve"> </w:t>
      </w:r>
      <w:r w:rsidRPr="007D30B7">
        <w:rPr>
          <w:rFonts w:ascii="Arial" w:hAnsi="Arial" w:cs="Arial"/>
          <w:i/>
        </w:rPr>
        <w:t xml:space="preserve">Aviation in </w:t>
      </w:r>
      <w:r w:rsidRPr="007D30B7">
        <w:rPr>
          <w:rFonts w:ascii="Arial" w:hAnsi="Arial" w:cs="Arial"/>
          <w:i/>
        </w:rPr>
        <w:lastRenderedPageBreak/>
        <w:t>Focus</w:t>
      </w:r>
      <w:r w:rsidRPr="00DA044A">
        <w:rPr>
          <w:rFonts w:ascii="Arial" w:hAnsi="Arial" w:cs="Arial"/>
        </w:rPr>
        <w:t xml:space="preserve">. </w:t>
      </w:r>
      <w:proofErr w:type="spellStart"/>
      <w:r w:rsidRPr="00DA044A">
        <w:rPr>
          <w:rFonts w:ascii="Arial" w:hAnsi="Arial" w:cs="Arial"/>
        </w:rPr>
        <w:t>Pontificia</w:t>
      </w:r>
      <w:proofErr w:type="spellEnd"/>
      <w:r w:rsidRPr="00DA044A">
        <w:rPr>
          <w:rFonts w:ascii="Arial" w:hAnsi="Arial" w:cs="Arial"/>
        </w:rPr>
        <w:t xml:space="preserve"> </w:t>
      </w:r>
      <w:proofErr w:type="spellStart"/>
      <w:r w:rsidRPr="00DA044A">
        <w:rPr>
          <w:rFonts w:ascii="Arial" w:hAnsi="Arial" w:cs="Arial"/>
        </w:rPr>
        <w:t>Universidade</w:t>
      </w:r>
      <w:proofErr w:type="spellEnd"/>
      <w:r w:rsidRPr="00DA044A">
        <w:rPr>
          <w:rFonts w:ascii="Arial" w:hAnsi="Arial" w:cs="Arial"/>
        </w:rPr>
        <w:t xml:space="preserve"> </w:t>
      </w:r>
      <w:proofErr w:type="spellStart"/>
      <w:r w:rsidRPr="00DA044A">
        <w:rPr>
          <w:rFonts w:ascii="Arial" w:hAnsi="Arial" w:cs="Arial"/>
        </w:rPr>
        <w:t>Catolica</w:t>
      </w:r>
      <w:proofErr w:type="spellEnd"/>
      <w:r w:rsidRPr="00DA044A">
        <w:rPr>
          <w:rFonts w:ascii="Arial" w:hAnsi="Arial" w:cs="Arial"/>
        </w:rPr>
        <w:t xml:space="preserve"> do Rio Grande do </w:t>
      </w:r>
      <w:proofErr w:type="spellStart"/>
      <w:r w:rsidRPr="00DA044A">
        <w:rPr>
          <w:rFonts w:ascii="Arial" w:hAnsi="Arial" w:cs="Arial"/>
        </w:rPr>
        <w:t>Sul</w:t>
      </w:r>
      <w:proofErr w:type="spellEnd"/>
      <w:r w:rsidRPr="00DA044A">
        <w:rPr>
          <w:rFonts w:ascii="Arial" w:hAnsi="Arial" w:cs="Arial"/>
        </w:rPr>
        <w:t>. 2 (2): 21–39. Retrieved November 13, 2013</w:t>
      </w:r>
      <w:r w:rsidR="0031264E">
        <w:rPr>
          <w:rFonts w:ascii="Arial" w:hAnsi="Arial" w:cs="Arial"/>
        </w:rPr>
        <w:t>.</w:t>
      </w:r>
    </w:p>
    <w:p w:rsidR="00A02327" w:rsidRPr="00A02327" w:rsidRDefault="00A02327" w:rsidP="00A02327">
      <w:pPr>
        <w:pStyle w:val="ListParagraph"/>
        <w:rPr>
          <w:rFonts w:ascii="Arial" w:hAnsi="Arial" w:cs="Arial"/>
        </w:rPr>
      </w:pPr>
    </w:p>
    <w:p w:rsidR="00A02327" w:rsidRDefault="009F6F68" w:rsidP="009F6F68">
      <w:pPr>
        <w:pStyle w:val="ListParagraph"/>
        <w:numPr>
          <w:ilvl w:val="0"/>
          <w:numId w:val="2"/>
        </w:numPr>
        <w:rPr>
          <w:rFonts w:ascii="Arial" w:hAnsi="Arial" w:cs="Arial"/>
        </w:rPr>
      </w:pPr>
      <w:r w:rsidRPr="009F6F68">
        <w:rPr>
          <w:rFonts w:ascii="Arial" w:hAnsi="Arial" w:cs="Arial"/>
        </w:rPr>
        <w:t>http://www.boeing.com/resources/boeingdotcom/company/about_bca/pdf/statsum.pdf</w:t>
      </w:r>
    </w:p>
    <w:p w:rsidR="00A02327" w:rsidRDefault="00D9414B" w:rsidP="00D9414B">
      <w:pPr>
        <w:pStyle w:val="ListParagraph"/>
        <w:numPr>
          <w:ilvl w:val="0"/>
          <w:numId w:val="2"/>
        </w:numPr>
        <w:rPr>
          <w:rFonts w:ascii="Arial" w:hAnsi="Arial" w:cs="Arial"/>
        </w:rPr>
      </w:pPr>
      <w:r w:rsidRPr="00D9414B">
        <w:rPr>
          <w:rFonts w:ascii="Arial" w:hAnsi="Arial" w:cs="Arial"/>
        </w:rPr>
        <w:t>H W Heinrich</w:t>
      </w:r>
      <w:r>
        <w:rPr>
          <w:rFonts w:ascii="Arial" w:hAnsi="Arial" w:cs="Arial"/>
        </w:rPr>
        <w:t>.</w:t>
      </w:r>
      <w:r w:rsidRPr="00D9414B">
        <w:rPr>
          <w:rFonts w:ascii="Arial" w:hAnsi="Arial" w:cs="Arial"/>
        </w:rPr>
        <w:t xml:space="preserve"> </w:t>
      </w:r>
      <w:r w:rsidR="0031264E">
        <w:rPr>
          <w:rFonts w:ascii="Arial" w:hAnsi="Arial" w:cs="Arial"/>
        </w:rPr>
        <w:t xml:space="preserve">1931. </w:t>
      </w:r>
      <w:r w:rsidR="00A02327" w:rsidRPr="007D30B7">
        <w:rPr>
          <w:rFonts w:ascii="Arial" w:hAnsi="Arial" w:cs="Arial"/>
          <w:i/>
        </w:rPr>
        <w:t xml:space="preserve">Industrial </w:t>
      </w:r>
      <w:r w:rsidRPr="007D30B7">
        <w:rPr>
          <w:rFonts w:ascii="Arial" w:hAnsi="Arial" w:cs="Arial"/>
          <w:i/>
        </w:rPr>
        <w:t>A</w:t>
      </w:r>
      <w:r w:rsidR="00A02327" w:rsidRPr="007D30B7">
        <w:rPr>
          <w:rFonts w:ascii="Arial" w:hAnsi="Arial" w:cs="Arial"/>
          <w:i/>
        </w:rPr>
        <w:t xml:space="preserve">ccident </w:t>
      </w:r>
      <w:r w:rsidRPr="007D30B7">
        <w:rPr>
          <w:rFonts w:ascii="Arial" w:hAnsi="Arial" w:cs="Arial"/>
          <w:i/>
        </w:rPr>
        <w:t>P</w:t>
      </w:r>
      <w:r w:rsidR="00A02327" w:rsidRPr="007D30B7">
        <w:rPr>
          <w:rFonts w:ascii="Arial" w:hAnsi="Arial" w:cs="Arial"/>
          <w:i/>
        </w:rPr>
        <w:t xml:space="preserve">revention: </w:t>
      </w:r>
      <w:r w:rsidRPr="007D30B7">
        <w:rPr>
          <w:rFonts w:ascii="Arial" w:hAnsi="Arial" w:cs="Arial"/>
          <w:i/>
        </w:rPr>
        <w:t>A</w:t>
      </w:r>
      <w:r w:rsidR="00A02327" w:rsidRPr="007D30B7">
        <w:rPr>
          <w:rFonts w:ascii="Arial" w:hAnsi="Arial" w:cs="Arial"/>
          <w:i/>
        </w:rPr>
        <w:t xml:space="preserve"> </w:t>
      </w:r>
      <w:r w:rsidRPr="007D30B7">
        <w:rPr>
          <w:rFonts w:ascii="Arial" w:hAnsi="Arial" w:cs="Arial"/>
          <w:i/>
        </w:rPr>
        <w:t>S</w:t>
      </w:r>
      <w:r w:rsidR="00A02327" w:rsidRPr="007D30B7">
        <w:rPr>
          <w:rFonts w:ascii="Arial" w:hAnsi="Arial" w:cs="Arial"/>
          <w:i/>
        </w:rPr>
        <w:t xml:space="preserve">cientific </w:t>
      </w:r>
      <w:r w:rsidRPr="007D30B7">
        <w:rPr>
          <w:rFonts w:ascii="Arial" w:hAnsi="Arial" w:cs="Arial"/>
          <w:i/>
        </w:rPr>
        <w:t>A</w:t>
      </w:r>
      <w:r w:rsidR="00A02327" w:rsidRPr="007D30B7">
        <w:rPr>
          <w:rFonts w:ascii="Arial" w:hAnsi="Arial" w:cs="Arial"/>
          <w:i/>
        </w:rPr>
        <w:t>pproach</w:t>
      </w:r>
      <w:r w:rsidR="0031264E">
        <w:rPr>
          <w:rFonts w:ascii="Arial" w:hAnsi="Arial" w:cs="Arial"/>
        </w:rPr>
        <w:t xml:space="preserve">. </w:t>
      </w:r>
      <w:r>
        <w:rPr>
          <w:rFonts w:ascii="Arial" w:hAnsi="Arial" w:cs="Arial"/>
        </w:rPr>
        <w:t xml:space="preserve"> </w:t>
      </w:r>
      <w:r w:rsidR="0031264E">
        <w:rPr>
          <w:rFonts w:ascii="Arial" w:hAnsi="Arial" w:cs="Arial"/>
        </w:rPr>
        <w:t xml:space="preserve"> New York</w:t>
      </w:r>
      <w:r>
        <w:rPr>
          <w:rFonts w:ascii="Arial" w:hAnsi="Arial" w:cs="Arial"/>
        </w:rPr>
        <w:t>: McGraw-Hill</w:t>
      </w:r>
      <w:r w:rsidR="0031264E">
        <w:rPr>
          <w:rFonts w:ascii="Arial" w:hAnsi="Arial" w:cs="Arial"/>
        </w:rPr>
        <w:t>.</w:t>
      </w:r>
    </w:p>
    <w:p w:rsidR="006C4B85" w:rsidRPr="006C4B85" w:rsidRDefault="006C4B85" w:rsidP="006C4B85">
      <w:pPr>
        <w:pStyle w:val="ListParagraph"/>
        <w:rPr>
          <w:rFonts w:ascii="Arial" w:hAnsi="Arial" w:cs="Arial"/>
        </w:rPr>
      </w:pPr>
    </w:p>
    <w:p w:rsidR="006C4B85" w:rsidRDefault="0031264E" w:rsidP="006C4B85">
      <w:pPr>
        <w:pStyle w:val="ListParagraph"/>
        <w:numPr>
          <w:ilvl w:val="0"/>
          <w:numId w:val="2"/>
        </w:numPr>
        <w:rPr>
          <w:rFonts w:ascii="Arial" w:hAnsi="Arial" w:cs="Arial"/>
        </w:rPr>
      </w:pPr>
      <w:r>
        <w:rPr>
          <w:rFonts w:ascii="Arial" w:hAnsi="Arial" w:cs="Arial"/>
        </w:rPr>
        <w:t xml:space="preserve">1993. </w:t>
      </w:r>
      <w:r w:rsidR="007D30B7">
        <w:rPr>
          <w:rFonts w:ascii="Arial" w:hAnsi="Arial" w:cs="Arial"/>
        </w:rPr>
        <w:t>“</w:t>
      </w:r>
      <w:r w:rsidR="006C4B85" w:rsidRPr="006C4B85">
        <w:rPr>
          <w:rFonts w:ascii="Arial" w:hAnsi="Arial" w:cs="Arial"/>
        </w:rPr>
        <w:t>Accident Prevention Strategies: Remov</w:t>
      </w:r>
      <w:r w:rsidR="007D30B7">
        <w:rPr>
          <w:rFonts w:ascii="Arial" w:hAnsi="Arial" w:cs="Arial"/>
        </w:rPr>
        <w:t>ing Links in the Accident Chain.”</w:t>
      </w:r>
      <w:r w:rsidR="006C4B85" w:rsidRPr="006C4B85">
        <w:rPr>
          <w:rFonts w:ascii="Arial" w:hAnsi="Arial" w:cs="Arial"/>
        </w:rPr>
        <w:t xml:space="preserve">  </w:t>
      </w:r>
      <w:r w:rsidR="006C4B85" w:rsidRPr="007D30B7">
        <w:rPr>
          <w:rFonts w:ascii="Arial" w:hAnsi="Arial" w:cs="Arial"/>
          <w:i/>
        </w:rPr>
        <w:t>Boeing Commercial Airplane Group, Airp</w:t>
      </w:r>
      <w:r w:rsidR="007F3570" w:rsidRPr="007D30B7">
        <w:rPr>
          <w:rFonts w:ascii="Arial" w:hAnsi="Arial" w:cs="Arial"/>
          <w:i/>
        </w:rPr>
        <w:t>lane Safety Engineering</w:t>
      </w:r>
      <w:r>
        <w:rPr>
          <w:rFonts w:ascii="Arial" w:hAnsi="Arial" w:cs="Arial"/>
        </w:rPr>
        <w:t>.</w:t>
      </w:r>
    </w:p>
    <w:p w:rsidR="00CE3CDB" w:rsidRPr="00CE3CDB" w:rsidRDefault="00CE3CDB" w:rsidP="00CE3CDB">
      <w:pPr>
        <w:pStyle w:val="ListParagraph"/>
        <w:rPr>
          <w:rFonts w:ascii="Arial" w:hAnsi="Arial" w:cs="Arial"/>
        </w:rPr>
      </w:pPr>
    </w:p>
    <w:p w:rsidR="00CE3CDB" w:rsidRDefault="00CE3CDB" w:rsidP="00CE3CDB">
      <w:pPr>
        <w:pStyle w:val="ListParagraph"/>
        <w:numPr>
          <w:ilvl w:val="0"/>
          <w:numId w:val="2"/>
        </w:numPr>
        <w:rPr>
          <w:rFonts w:ascii="Arial" w:hAnsi="Arial" w:cs="Arial"/>
        </w:rPr>
      </w:pPr>
      <w:r w:rsidRPr="00CE3CDB">
        <w:rPr>
          <w:rFonts w:ascii="Arial" w:hAnsi="Arial" w:cs="Arial"/>
        </w:rPr>
        <w:t xml:space="preserve">Rankin, B; and Allen, J. </w:t>
      </w:r>
      <w:r w:rsidR="00D9414B">
        <w:rPr>
          <w:rFonts w:ascii="Arial" w:hAnsi="Arial" w:cs="Arial"/>
        </w:rPr>
        <w:t xml:space="preserve">1996. </w:t>
      </w:r>
      <w:r w:rsidRPr="00CE3CDB">
        <w:rPr>
          <w:rFonts w:ascii="Arial" w:hAnsi="Arial" w:cs="Arial"/>
        </w:rPr>
        <w:t xml:space="preserve"> “Boeing Introduces MEDA - Maintenance Error Decision Aid</w:t>
      </w:r>
      <w:r w:rsidR="00D9414B">
        <w:rPr>
          <w:rFonts w:ascii="Arial" w:hAnsi="Arial" w:cs="Arial"/>
        </w:rPr>
        <w:t>.</w:t>
      </w:r>
      <w:r w:rsidRPr="00CE3CDB">
        <w:rPr>
          <w:rFonts w:ascii="Arial" w:hAnsi="Arial" w:cs="Arial"/>
        </w:rPr>
        <w:t xml:space="preserve">” </w:t>
      </w:r>
      <w:r w:rsidRPr="007D30B7">
        <w:rPr>
          <w:rFonts w:ascii="Arial" w:hAnsi="Arial" w:cs="Arial"/>
          <w:i/>
        </w:rPr>
        <w:t>Airliner Magazine</w:t>
      </w:r>
      <w:r w:rsidRPr="00CE3CDB">
        <w:rPr>
          <w:rFonts w:ascii="Arial" w:hAnsi="Arial" w:cs="Arial"/>
        </w:rPr>
        <w:t xml:space="preserve">, </w:t>
      </w:r>
      <w:r w:rsidR="0031264E">
        <w:rPr>
          <w:rFonts w:ascii="Arial" w:hAnsi="Arial" w:cs="Arial"/>
        </w:rPr>
        <w:t>April-June.</w:t>
      </w:r>
      <w:r w:rsidR="00D9414B">
        <w:rPr>
          <w:rFonts w:ascii="Arial" w:hAnsi="Arial" w:cs="Arial"/>
        </w:rPr>
        <w:t xml:space="preserve"> p</w:t>
      </w:r>
      <w:r w:rsidR="00FF4A75">
        <w:rPr>
          <w:rFonts w:ascii="Arial" w:hAnsi="Arial" w:cs="Arial"/>
        </w:rPr>
        <w:t>p</w:t>
      </w:r>
      <w:r w:rsidR="00D9414B">
        <w:rPr>
          <w:rFonts w:ascii="Arial" w:hAnsi="Arial" w:cs="Arial"/>
        </w:rPr>
        <w:t>. 20-27</w:t>
      </w:r>
      <w:r w:rsidR="0031264E">
        <w:rPr>
          <w:rFonts w:ascii="Arial" w:hAnsi="Arial" w:cs="Arial"/>
        </w:rPr>
        <w:t>.</w:t>
      </w:r>
    </w:p>
    <w:p w:rsidR="009A5C37" w:rsidRPr="009A5C37" w:rsidRDefault="009A5C37" w:rsidP="009A5C37">
      <w:pPr>
        <w:pStyle w:val="ListParagraph"/>
        <w:rPr>
          <w:rFonts w:ascii="Arial" w:hAnsi="Arial" w:cs="Arial"/>
        </w:rPr>
      </w:pPr>
    </w:p>
    <w:p w:rsidR="009A5C37" w:rsidRDefault="0031264E" w:rsidP="009A5C37">
      <w:pPr>
        <w:pStyle w:val="ListParagraph"/>
        <w:numPr>
          <w:ilvl w:val="0"/>
          <w:numId w:val="2"/>
        </w:numPr>
        <w:rPr>
          <w:rFonts w:ascii="Arial" w:hAnsi="Arial" w:cs="Arial"/>
        </w:rPr>
      </w:pPr>
      <w:r>
        <w:rPr>
          <w:rFonts w:ascii="Arial" w:hAnsi="Arial" w:cs="Arial"/>
        </w:rPr>
        <w:t xml:space="preserve">1989. </w:t>
      </w:r>
      <w:r w:rsidR="009A5C37" w:rsidRPr="009A5C37">
        <w:rPr>
          <w:rFonts w:ascii="Arial" w:hAnsi="Arial" w:cs="Arial"/>
        </w:rPr>
        <w:t>Accident Report. “Delt</w:t>
      </w:r>
      <w:r w:rsidR="00FF4A75">
        <w:rPr>
          <w:rFonts w:ascii="Arial" w:hAnsi="Arial" w:cs="Arial"/>
        </w:rPr>
        <w:t>a Flight 1141 on August 31</w:t>
      </w:r>
      <w:proofErr w:type="gramStart"/>
      <w:r w:rsidR="00FF4A75">
        <w:rPr>
          <w:rFonts w:ascii="Arial" w:hAnsi="Arial" w:cs="Arial"/>
        </w:rPr>
        <w:t>,1988</w:t>
      </w:r>
      <w:proofErr w:type="gramEnd"/>
      <w:r w:rsidR="00FF4A75">
        <w:rPr>
          <w:rFonts w:ascii="Arial" w:hAnsi="Arial" w:cs="Arial"/>
        </w:rPr>
        <w:t>.</w:t>
      </w:r>
      <w:r w:rsidR="009A5C37" w:rsidRPr="009A5C37">
        <w:rPr>
          <w:rFonts w:ascii="Arial" w:hAnsi="Arial" w:cs="Arial"/>
        </w:rPr>
        <w:t xml:space="preserve">” </w:t>
      </w:r>
      <w:r w:rsidR="00FF4A75">
        <w:rPr>
          <w:rFonts w:ascii="Arial" w:hAnsi="Arial" w:cs="Arial"/>
          <w:i/>
        </w:rPr>
        <w:t>NTSB.</w:t>
      </w:r>
      <w:r w:rsidR="00FF4A75">
        <w:rPr>
          <w:rFonts w:ascii="Arial" w:hAnsi="Arial" w:cs="Arial"/>
        </w:rPr>
        <w:t xml:space="preserve"> Washington DC.</w:t>
      </w:r>
      <w:r w:rsidR="009A5C37" w:rsidRPr="009A5C37">
        <w:rPr>
          <w:rFonts w:ascii="Arial" w:hAnsi="Arial" w:cs="Arial"/>
        </w:rPr>
        <w:t xml:space="preserve"> NTSB/AAR-89/04</w:t>
      </w:r>
      <w:r>
        <w:rPr>
          <w:rFonts w:ascii="Arial" w:hAnsi="Arial" w:cs="Arial"/>
        </w:rPr>
        <w:t>.</w:t>
      </w:r>
    </w:p>
    <w:p w:rsidR="00907F45" w:rsidRPr="00907F45" w:rsidRDefault="00907F45" w:rsidP="00907F45">
      <w:pPr>
        <w:pStyle w:val="ListParagraph"/>
        <w:rPr>
          <w:rFonts w:ascii="Arial" w:hAnsi="Arial" w:cs="Arial"/>
        </w:rPr>
      </w:pPr>
    </w:p>
    <w:p w:rsidR="00907F45" w:rsidRDefault="00907F45" w:rsidP="00907F45">
      <w:pPr>
        <w:pStyle w:val="ListParagraph"/>
        <w:numPr>
          <w:ilvl w:val="0"/>
          <w:numId w:val="2"/>
        </w:numPr>
        <w:rPr>
          <w:rFonts w:ascii="Arial" w:hAnsi="Arial" w:cs="Arial"/>
        </w:rPr>
      </w:pPr>
      <w:r w:rsidRPr="00907F45">
        <w:rPr>
          <w:rFonts w:ascii="Arial" w:hAnsi="Arial" w:cs="Arial"/>
        </w:rPr>
        <w:t xml:space="preserve">Hobbs, Alan. </w:t>
      </w:r>
      <w:r w:rsidR="00D9414B">
        <w:rPr>
          <w:rFonts w:ascii="Arial" w:hAnsi="Arial" w:cs="Arial"/>
        </w:rPr>
        <w:t>2008.</w:t>
      </w:r>
      <w:r w:rsidRPr="00907F45">
        <w:rPr>
          <w:rFonts w:ascii="Arial" w:hAnsi="Arial" w:cs="Arial"/>
        </w:rPr>
        <w:t xml:space="preserve"> “An Overview of Human </w:t>
      </w:r>
      <w:r w:rsidR="00FF4A75">
        <w:rPr>
          <w:rFonts w:ascii="Arial" w:hAnsi="Arial" w:cs="Arial"/>
        </w:rPr>
        <w:t>Factors in Aviation Maintenance.</w:t>
      </w:r>
      <w:r w:rsidRPr="00907F45">
        <w:rPr>
          <w:rFonts w:ascii="Arial" w:hAnsi="Arial" w:cs="Arial"/>
        </w:rPr>
        <w:t xml:space="preserve">” AR-2008-055, </w:t>
      </w:r>
      <w:r w:rsidRPr="007D30B7">
        <w:rPr>
          <w:rFonts w:ascii="Arial" w:hAnsi="Arial" w:cs="Arial"/>
          <w:i/>
        </w:rPr>
        <w:t>Australian Transportation Safety Bureau, ATSB Transport Safety Report,</w:t>
      </w:r>
      <w:r w:rsidRPr="00907F45">
        <w:rPr>
          <w:rFonts w:ascii="Arial" w:hAnsi="Arial" w:cs="Arial"/>
        </w:rPr>
        <w:t xml:space="preserve"> Aviation Rese</w:t>
      </w:r>
      <w:r w:rsidR="00FF4A75">
        <w:rPr>
          <w:rFonts w:ascii="Arial" w:hAnsi="Arial" w:cs="Arial"/>
        </w:rPr>
        <w:t>arch and Analysis Report, Final.</w:t>
      </w:r>
      <w:r w:rsidRPr="00907F45">
        <w:rPr>
          <w:rFonts w:ascii="Arial" w:hAnsi="Arial" w:cs="Arial"/>
        </w:rPr>
        <w:t xml:space="preserve"> December 2008</w:t>
      </w:r>
      <w:r w:rsidR="00FF4A75">
        <w:rPr>
          <w:rFonts w:ascii="Arial" w:hAnsi="Arial" w:cs="Arial"/>
        </w:rPr>
        <w:t>.</w:t>
      </w:r>
    </w:p>
    <w:p w:rsidR="000B4D41" w:rsidRPr="000B4D41" w:rsidRDefault="000B4D41" w:rsidP="000B4D41">
      <w:pPr>
        <w:pStyle w:val="ListParagraph"/>
        <w:rPr>
          <w:rFonts w:ascii="Arial" w:hAnsi="Arial" w:cs="Arial"/>
        </w:rPr>
      </w:pPr>
    </w:p>
    <w:p w:rsidR="000B4D41" w:rsidRDefault="000B4D41" w:rsidP="000B4D41">
      <w:pPr>
        <w:pStyle w:val="ListParagraph"/>
        <w:numPr>
          <w:ilvl w:val="0"/>
          <w:numId w:val="2"/>
        </w:numPr>
        <w:rPr>
          <w:rFonts w:ascii="Arial" w:hAnsi="Arial" w:cs="Arial"/>
        </w:rPr>
      </w:pPr>
      <w:r w:rsidRPr="000B4D41">
        <w:rPr>
          <w:rFonts w:ascii="Arial" w:hAnsi="Arial" w:cs="Arial"/>
        </w:rPr>
        <w:t xml:space="preserve">Vaughan, Diane.  </w:t>
      </w:r>
      <w:r w:rsidR="00D9414B">
        <w:rPr>
          <w:rFonts w:ascii="Arial" w:hAnsi="Arial" w:cs="Arial"/>
        </w:rPr>
        <w:t xml:space="preserve">1996. </w:t>
      </w:r>
      <w:r w:rsidRPr="0031264E">
        <w:rPr>
          <w:rFonts w:ascii="Arial" w:hAnsi="Arial" w:cs="Arial"/>
          <w:i/>
        </w:rPr>
        <w:t>The Challenger Launch Decision: Risky Technology</w:t>
      </w:r>
      <w:r w:rsidR="00D9414B" w:rsidRPr="0031264E">
        <w:rPr>
          <w:rFonts w:ascii="Arial" w:hAnsi="Arial" w:cs="Arial"/>
          <w:i/>
        </w:rPr>
        <w:t>, Culture, and Deviance at NASA</w:t>
      </w:r>
      <w:r w:rsidR="00D9414B">
        <w:rPr>
          <w:rFonts w:ascii="Arial" w:hAnsi="Arial" w:cs="Arial"/>
        </w:rPr>
        <w:t>.</w:t>
      </w:r>
      <w:r w:rsidRPr="000B4D41">
        <w:rPr>
          <w:rFonts w:ascii="Arial" w:hAnsi="Arial" w:cs="Arial"/>
        </w:rPr>
        <w:t xml:space="preserve"> University</w:t>
      </w:r>
      <w:r>
        <w:rPr>
          <w:rFonts w:ascii="Arial" w:hAnsi="Arial" w:cs="Arial"/>
        </w:rPr>
        <w:t xml:space="preserve"> of Chicago Press, Chicag</w:t>
      </w:r>
      <w:r w:rsidR="00D9414B">
        <w:rPr>
          <w:rFonts w:ascii="Arial" w:hAnsi="Arial" w:cs="Arial"/>
        </w:rPr>
        <w:t>o</w:t>
      </w:r>
      <w:r w:rsidR="00FF4A75">
        <w:rPr>
          <w:rFonts w:ascii="Arial" w:hAnsi="Arial" w:cs="Arial"/>
        </w:rPr>
        <w:t>.</w:t>
      </w:r>
    </w:p>
    <w:p w:rsidR="00F9430D" w:rsidRPr="00F9430D" w:rsidRDefault="00F9430D" w:rsidP="00F9430D">
      <w:pPr>
        <w:pStyle w:val="ListParagraph"/>
        <w:rPr>
          <w:rFonts w:ascii="Arial" w:hAnsi="Arial" w:cs="Arial"/>
        </w:rPr>
      </w:pPr>
    </w:p>
    <w:p w:rsidR="00F9430D" w:rsidRDefault="00D9414B" w:rsidP="00D9414B">
      <w:pPr>
        <w:pStyle w:val="ListParagraph"/>
        <w:numPr>
          <w:ilvl w:val="0"/>
          <w:numId w:val="2"/>
        </w:numPr>
        <w:rPr>
          <w:rFonts w:ascii="Arial" w:hAnsi="Arial" w:cs="Arial"/>
        </w:rPr>
      </w:pPr>
      <w:r>
        <w:rPr>
          <w:rFonts w:ascii="Arial" w:hAnsi="Arial" w:cs="Arial"/>
        </w:rPr>
        <w:t>L. Pete Kelley. 2016. (</w:t>
      </w:r>
      <w:proofErr w:type="gramStart"/>
      <w:r>
        <w:rPr>
          <w:rFonts w:ascii="Arial" w:hAnsi="Arial" w:cs="Arial"/>
        </w:rPr>
        <w:t>working</w:t>
      </w:r>
      <w:proofErr w:type="gramEnd"/>
      <w:r>
        <w:rPr>
          <w:rFonts w:ascii="Arial" w:hAnsi="Arial" w:cs="Arial"/>
        </w:rPr>
        <w:t xml:space="preserve"> paper) </w:t>
      </w:r>
      <w:r w:rsidR="007D30B7">
        <w:rPr>
          <w:rFonts w:ascii="Arial" w:hAnsi="Arial" w:cs="Arial"/>
        </w:rPr>
        <w:t>“</w:t>
      </w:r>
      <w:r w:rsidR="00F9430D" w:rsidRPr="00F9430D">
        <w:rPr>
          <w:rFonts w:ascii="Arial" w:hAnsi="Arial" w:cs="Arial"/>
        </w:rPr>
        <w:t>General and Specific Realities of Aircraf</w:t>
      </w:r>
      <w:r>
        <w:rPr>
          <w:rFonts w:ascii="Arial" w:hAnsi="Arial" w:cs="Arial"/>
        </w:rPr>
        <w:t>t Maintenance.</w:t>
      </w:r>
      <w:r w:rsidR="007D30B7">
        <w:rPr>
          <w:rFonts w:ascii="Arial" w:hAnsi="Arial" w:cs="Arial"/>
        </w:rPr>
        <w:t>”</w:t>
      </w:r>
      <w:r>
        <w:rPr>
          <w:rFonts w:ascii="Arial" w:hAnsi="Arial" w:cs="Arial"/>
        </w:rPr>
        <w:t xml:space="preserve"> </w:t>
      </w:r>
      <w:r w:rsidRPr="007D30B7">
        <w:rPr>
          <w:rFonts w:ascii="Arial" w:hAnsi="Arial" w:cs="Arial"/>
          <w:i/>
        </w:rPr>
        <w:t>ResearchGate</w:t>
      </w:r>
      <w:r w:rsidR="005F311D">
        <w:rPr>
          <w:rFonts w:ascii="Arial" w:hAnsi="Arial" w:cs="Arial"/>
          <w:i/>
        </w:rPr>
        <w:t>.</w:t>
      </w:r>
      <w:r>
        <w:rPr>
          <w:rFonts w:ascii="Arial" w:hAnsi="Arial" w:cs="Arial"/>
        </w:rPr>
        <w:t xml:space="preserve"> </w:t>
      </w:r>
      <w:hyperlink r:id="rId32" w:history="1">
        <w:r w:rsidR="00236E3E" w:rsidRPr="00965D40">
          <w:rPr>
            <w:rStyle w:val="Hyperlink"/>
            <w:rFonts w:ascii="Arial" w:hAnsi="Arial" w:cs="Arial"/>
          </w:rPr>
          <w:t>https://www.researchgate.net/publication/304627916_General_and_Specific_Realities_of_Aircraft_Maintenance</w:t>
        </w:r>
      </w:hyperlink>
    </w:p>
    <w:p w:rsidR="00236E3E" w:rsidRPr="00236E3E" w:rsidRDefault="00236E3E" w:rsidP="00236E3E">
      <w:pPr>
        <w:pStyle w:val="ListParagraph"/>
        <w:rPr>
          <w:rFonts w:ascii="Arial" w:hAnsi="Arial" w:cs="Arial"/>
        </w:rPr>
      </w:pPr>
    </w:p>
    <w:p w:rsidR="00236E3E" w:rsidRDefault="005F311D" w:rsidP="00236E3E">
      <w:pPr>
        <w:pStyle w:val="ListParagraph"/>
        <w:numPr>
          <w:ilvl w:val="0"/>
          <w:numId w:val="2"/>
        </w:numPr>
        <w:rPr>
          <w:rFonts w:ascii="Arial" w:hAnsi="Arial" w:cs="Arial"/>
        </w:rPr>
      </w:pPr>
      <w:r>
        <w:rPr>
          <w:rFonts w:ascii="Arial" w:hAnsi="Arial" w:cs="Arial"/>
        </w:rPr>
        <w:t xml:space="preserve">2004. </w:t>
      </w:r>
      <w:r w:rsidR="00236E3E" w:rsidRPr="00FF4A75">
        <w:rPr>
          <w:rFonts w:ascii="Arial" w:hAnsi="Arial" w:cs="Arial"/>
          <w:i/>
        </w:rPr>
        <w:t>National Transportation Safety Board</w:t>
      </w:r>
      <w:r w:rsidR="00FF4A75">
        <w:rPr>
          <w:rFonts w:ascii="Arial" w:hAnsi="Arial" w:cs="Arial"/>
        </w:rPr>
        <w:t>.</w:t>
      </w:r>
      <w:r w:rsidR="00236E3E" w:rsidRPr="00236E3E">
        <w:rPr>
          <w:rFonts w:ascii="Arial" w:hAnsi="Arial" w:cs="Arial"/>
        </w:rPr>
        <w:t xml:space="preserve"> Washington, DC 2059</w:t>
      </w:r>
      <w:r w:rsidR="00FF4A75">
        <w:rPr>
          <w:rFonts w:ascii="Arial" w:hAnsi="Arial" w:cs="Arial"/>
        </w:rPr>
        <w:t>4. Brief of Accident NYC03MA183.</w:t>
      </w:r>
      <w:r w:rsidR="00236E3E" w:rsidRPr="00236E3E">
        <w:rPr>
          <w:rFonts w:ascii="Arial" w:hAnsi="Arial" w:cs="Arial"/>
        </w:rPr>
        <w:t xml:space="preserve"> 08/31/2004</w:t>
      </w:r>
      <w:r w:rsidR="00FF4A75">
        <w:rPr>
          <w:rFonts w:ascii="Arial" w:hAnsi="Arial" w:cs="Arial"/>
        </w:rPr>
        <w:t>.</w:t>
      </w:r>
      <w:r w:rsidR="00236E3E" w:rsidRPr="00236E3E">
        <w:rPr>
          <w:rFonts w:ascii="Arial" w:hAnsi="Arial" w:cs="Arial"/>
        </w:rPr>
        <w:t xml:space="preserve"> </w:t>
      </w:r>
    </w:p>
    <w:p w:rsidR="00236E3E" w:rsidRPr="00236E3E" w:rsidRDefault="00236E3E" w:rsidP="00236E3E">
      <w:pPr>
        <w:pStyle w:val="ListParagraph"/>
        <w:rPr>
          <w:rFonts w:ascii="Arial" w:hAnsi="Arial" w:cs="Arial"/>
        </w:rPr>
      </w:pPr>
    </w:p>
    <w:p w:rsidR="009A7F9D" w:rsidRPr="009A7F9D" w:rsidRDefault="005F311D" w:rsidP="009A7F9D">
      <w:pPr>
        <w:pStyle w:val="ListParagraph"/>
        <w:numPr>
          <w:ilvl w:val="0"/>
          <w:numId w:val="2"/>
        </w:numPr>
        <w:rPr>
          <w:rFonts w:ascii="Arial" w:hAnsi="Arial" w:cs="Arial"/>
        </w:rPr>
      </w:pPr>
      <w:r>
        <w:rPr>
          <w:rFonts w:ascii="Arial" w:hAnsi="Arial" w:cs="Arial"/>
        </w:rPr>
        <w:t xml:space="preserve">2004. </w:t>
      </w:r>
      <w:r w:rsidR="00236E3E" w:rsidRPr="00236E3E">
        <w:rPr>
          <w:rFonts w:ascii="Arial" w:hAnsi="Arial" w:cs="Arial"/>
        </w:rPr>
        <w:t xml:space="preserve">Aircraft Maintenance and Records Group Factual Report for accident </w:t>
      </w:r>
      <w:r w:rsidR="00FF4A75">
        <w:rPr>
          <w:rFonts w:ascii="Arial" w:hAnsi="Arial" w:cs="Arial"/>
        </w:rPr>
        <w:t xml:space="preserve">NYC03MA183. </w:t>
      </w:r>
      <w:r w:rsidR="00FF4A75" w:rsidRPr="00FF4A75">
        <w:rPr>
          <w:rFonts w:ascii="Arial" w:hAnsi="Arial" w:cs="Arial"/>
          <w:i/>
        </w:rPr>
        <w:t>NTSB</w:t>
      </w:r>
      <w:r w:rsidR="00FF4A75">
        <w:rPr>
          <w:rFonts w:ascii="Arial" w:hAnsi="Arial" w:cs="Arial"/>
        </w:rPr>
        <w:t>. Washington DC.</w:t>
      </w:r>
      <w:r w:rsidR="00236E3E" w:rsidRPr="00236E3E">
        <w:rPr>
          <w:rFonts w:ascii="Arial" w:hAnsi="Arial" w:cs="Arial"/>
        </w:rPr>
        <w:t xml:space="preserve"> March 16, 2004</w:t>
      </w:r>
      <w:r w:rsidR="00FF4A75">
        <w:rPr>
          <w:rFonts w:ascii="Arial" w:hAnsi="Arial" w:cs="Arial"/>
        </w:rPr>
        <w:t>.</w:t>
      </w:r>
      <w:r w:rsidR="009A7F9D" w:rsidRPr="009A7F9D">
        <w:t xml:space="preserve"> </w:t>
      </w:r>
    </w:p>
    <w:p w:rsidR="009A7F9D" w:rsidRPr="009A7F9D" w:rsidRDefault="009A7F9D" w:rsidP="009A7F9D">
      <w:pPr>
        <w:pStyle w:val="ListParagraph"/>
        <w:rPr>
          <w:rFonts w:ascii="Arial" w:hAnsi="Arial" w:cs="Arial"/>
        </w:rPr>
      </w:pPr>
    </w:p>
    <w:p w:rsidR="00BB1537" w:rsidRDefault="005F311D" w:rsidP="00BB1537">
      <w:pPr>
        <w:pStyle w:val="ListParagraph"/>
        <w:numPr>
          <w:ilvl w:val="0"/>
          <w:numId w:val="2"/>
        </w:numPr>
        <w:rPr>
          <w:rFonts w:ascii="Arial" w:hAnsi="Arial" w:cs="Arial"/>
        </w:rPr>
      </w:pPr>
      <w:r>
        <w:rPr>
          <w:rFonts w:ascii="Arial" w:hAnsi="Arial" w:cs="Arial"/>
        </w:rPr>
        <w:lastRenderedPageBreak/>
        <w:t xml:space="preserve">2004. </w:t>
      </w:r>
      <w:r w:rsidR="009A7F9D" w:rsidRPr="009A7F9D">
        <w:rPr>
          <w:rFonts w:ascii="Arial" w:hAnsi="Arial" w:cs="Arial"/>
        </w:rPr>
        <w:t>Accident Report. “Air Midwest Flight 5481 on Januar</w:t>
      </w:r>
      <w:r w:rsidR="00FF4A75">
        <w:rPr>
          <w:rFonts w:ascii="Arial" w:hAnsi="Arial" w:cs="Arial"/>
        </w:rPr>
        <w:t xml:space="preserve">y 8, 2003.” </w:t>
      </w:r>
      <w:r w:rsidR="00FF4A75" w:rsidRPr="00FF4A75">
        <w:rPr>
          <w:rFonts w:ascii="Arial" w:hAnsi="Arial" w:cs="Arial"/>
          <w:i/>
        </w:rPr>
        <w:t>NTSB.</w:t>
      </w:r>
      <w:r>
        <w:rPr>
          <w:rFonts w:ascii="Arial" w:hAnsi="Arial" w:cs="Arial"/>
        </w:rPr>
        <w:t xml:space="preserve"> Washington DC.</w:t>
      </w:r>
      <w:r w:rsidR="009A7F9D" w:rsidRPr="009A7F9D">
        <w:rPr>
          <w:rFonts w:ascii="Arial" w:hAnsi="Arial" w:cs="Arial"/>
        </w:rPr>
        <w:t xml:space="preserve"> NTSB/AAR-04/01 and Docket for DCA03MA022</w:t>
      </w:r>
      <w:r w:rsidR="00BB1537" w:rsidRPr="00BB1537">
        <w:rPr>
          <w:rFonts w:ascii="Arial" w:hAnsi="Arial" w:cs="Arial"/>
        </w:rPr>
        <w:t>1.</w:t>
      </w:r>
      <w:r w:rsidR="00BB1537" w:rsidRPr="00BB1537">
        <w:rPr>
          <w:rFonts w:ascii="Arial" w:hAnsi="Arial" w:cs="Arial"/>
        </w:rPr>
        <w:tab/>
      </w:r>
    </w:p>
    <w:p w:rsidR="00BB1537" w:rsidRPr="00BB1537" w:rsidRDefault="00BB1537" w:rsidP="00BB1537">
      <w:pPr>
        <w:pStyle w:val="ListParagraph"/>
        <w:rPr>
          <w:rFonts w:ascii="Arial" w:hAnsi="Arial" w:cs="Arial"/>
        </w:rPr>
      </w:pPr>
    </w:p>
    <w:p w:rsidR="00BB1537" w:rsidRPr="005F311D" w:rsidRDefault="005F311D" w:rsidP="00BB1537">
      <w:pPr>
        <w:pStyle w:val="ListParagraph"/>
        <w:numPr>
          <w:ilvl w:val="0"/>
          <w:numId w:val="2"/>
        </w:numPr>
        <w:rPr>
          <w:rFonts w:ascii="Arial" w:hAnsi="Arial" w:cs="Arial"/>
        </w:rPr>
      </w:pPr>
      <w:r w:rsidRPr="005F311D">
        <w:rPr>
          <w:rFonts w:ascii="Arial" w:hAnsi="Arial" w:cs="Arial"/>
        </w:rPr>
        <w:t xml:space="preserve">2002. </w:t>
      </w:r>
      <w:r w:rsidR="00BB1537" w:rsidRPr="005F311D">
        <w:rPr>
          <w:rFonts w:ascii="Arial" w:hAnsi="Arial" w:cs="Arial"/>
        </w:rPr>
        <w:t>Accident Report. “Alaska Airlines Flight</w:t>
      </w:r>
      <w:r w:rsidR="00B25D10">
        <w:rPr>
          <w:rFonts w:ascii="Arial" w:hAnsi="Arial" w:cs="Arial"/>
        </w:rPr>
        <w:t xml:space="preserve"> 261 on January 31, 2000.</w:t>
      </w:r>
      <w:r w:rsidRPr="005F311D">
        <w:rPr>
          <w:rFonts w:ascii="Arial" w:hAnsi="Arial" w:cs="Arial"/>
        </w:rPr>
        <w:t xml:space="preserve">” </w:t>
      </w:r>
      <w:r w:rsidRPr="00B25D10">
        <w:rPr>
          <w:rFonts w:ascii="Arial" w:hAnsi="Arial" w:cs="Arial"/>
          <w:i/>
        </w:rPr>
        <w:t>NTSB</w:t>
      </w:r>
      <w:r w:rsidRPr="005F311D">
        <w:rPr>
          <w:rFonts w:ascii="Arial" w:hAnsi="Arial" w:cs="Arial"/>
        </w:rPr>
        <w:t xml:space="preserve">. </w:t>
      </w:r>
      <w:r w:rsidR="00B25D10">
        <w:rPr>
          <w:rFonts w:ascii="Arial" w:hAnsi="Arial" w:cs="Arial"/>
        </w:rPr>
        <w:t>Washington DC.</w:t>
      </w:r>
      <w:r w:rsidR="00BB1537" w:rsidRPr="005F311D">
        <w:rPr>
          <w:rFonts w:ascii="Arial" w:hAnsi="Arial" w:cs="Arial"/>
        </w:rPr>
        <w:t xml:space="preserve"> NTSB/AAR-02/01</w:t>
      </w:r>
      <w:r w:rsidR="00B25D10">
        <w:rPr>
          <w:rFonts w:ascii="Arial" w:hAnsi="Arial" w:cs="Arial"/>
        </w:rPr>
        <w:t>.</w:t>
      </w:r>
    </w:p>
    <w:p w:rsidR="00BB1537" w:rsidRPr="00BB1537" w:rsidRDefault="00BB1537" w:rsidP="00BB1537">
      <w:pPr>
        <w:pStyle w:val="ListParagraph"/>
        <w:rPr>
          <w:rFonts w:ascii="Arial" w:hAnsi="Arial" w:cs="Arial"/>
        </w:rPr>
      </w:pPr>
    </w:p>
    <w:p w:rsidR="00BB1537" w:rsidRPr="00BB1537" w:rsidRDefault="005F311D" w:rsidP="00BB1537">
      <w:pPr>
        <w:pStyle w:val="ListParagraph"/>
        <w:numPr>
          <w:ilvl w:val="0"/>
          <w:numId w:val="2"/>
        </w:numPr>
        <w:rPr>
          <w:rFonts w:ascii="Arial" w:hAnsi="Arial" w:cs="Arial"/>
        </w:rPr>
      </w:pPr>
      <w:r>
        <w:rPr>
          <w:rFonts w:ascii="Arial" w:hAnsi="Arial" w:cs="Arial"/>
        </w:rPr>
        <w:t xml:space="preserve">1997. </w:t>
      </w:r>
      <w:r w:rsidR="00BB1537" w:rsidRPr="00BB1537">
        <w:rPr>
          <w:rFonts w:ascii="Arial" w:hAnsi="Arial" w:cs="Arial"/>
        </w:rPr>
        <w:t>Accident Report. “ValuJet Airlines Flight 592 on May</w:t>
      </w:r>
      <w:r w:rsidR="00B25D10">
        <w:rPr>
          <w:rFonts w:ascii="Arial" w:hAnsi="Arial" w:cs="Arial"/>
        </w:rPr>
        <w:t xml:space="preserve"> 11, 1996.</w:t>
      </w:r>
      <w:r>
        <w:rPr>
          <w:rFonts w:ascii="Arial" w:hAnsi="Arial" w:cs="Arial"/>
        </w:rPr>
        <w:t xml:space="preserve">” </w:t>
      </w:r>
      <w:r w:rsidRPr="005F311D">
        <w:rPr>
          <w:rFonts w:ascii="Arial" w:hAnsi="Arial" w:cs="Arial"/>
          <w:i/>
        </w:rPr>
        <w:t>NTSB</w:t>
      </w:r>
      <w:r>
        <w:rPr>
          <w:rFonts w:ascii="Arial" w:hAnsi="Arial" w:cs="Arial"/>
        </w:rPr>
        <w:t>. Washington DC.</w:t>
      </w:r>
      <w:r w:rsidR="00BB1537" w:rsidRPr="00BB1537">
        <w:rPr>
          <w:rFonts w:ascii="Arial" w:hAnsi="Arial" w:cs="Arial"/>
        </w:rPr>
        <w:t xml:space="preserve">  NTSB/AAR-97/06</w:t>
      </w:r>
      <w:r>
        <w:rPr>
          <w:rFonts w:ascii="Arial" w:hAnsi="Arial" w:cs="Arial"/>
        </w:rPr>
        <w:t>.</w:t>
      </w:r>
    </w:p>
    <w:p w:rsidR="00BB1537" w:rsidRPr="00BB1537" w:rsidRDefault="00BB1537" w:rsidP="00BB1537">
      <w:pPr>
        <w:pStyle w:val="ListParagraph"/>
        <w:rPr>
          <w:rFonts w:ascii="Arial" w:hAnsi="Arial" w:cs="Arial"/>
        </w:rPr>
      </w:pPr>
    </w:p>
    <w:p w:rsidR="00BB1537" w:rsidRPr="00BB1537" w:rsidRDefault="005F311D" w:rsidP="00BB1537">
      <w:pPr>
        <w:pStyle w:val="ListParagraph"/>
        <w:numPr>
          <w:ilvl w:val="0"/>
          <w:numId w:val="2"/>
        </w:numPr>
        <w:rPr>
          <w:rFonts w:ascii="Arial" w:hAnsi="Arial" w:cs="Arial"/>
        </w:rPr>
      </w:pPr>
      <w:r>
        <w:rPr>
          <w:rFonts w:ascii="Arial" w:hAnsi="Arial" w:cs="Arial"/>
        </w:rPr>
        <w:t xml:space="preserve">1998. </w:t>
      </w:r>
      <w:r w:rsidR="00BB1537" w:rsidRPr="00BB1537">
        <w:rPr>
          <w:rFonts w:ascii="Arial" w:hAnsi="Arial" w:cs="Arial"/>
        </w:rPr>
        <w:t xml:space="preserve">Accident Report. “Delta Air Lines Flight 1288 on July 6, 1996” </w:t>
      </w:r>
      <w:r w:rsidR="00BB1537" w:rsidRPr="005F311D">
        <w:rPr>
          <w:rFonts w:ascii="Arial" w:hAnsi="Arial" w:cs="Arial"/>
          <w:i/>
        </w:rPr>
        <w:t>NTSB</w:t>
      </w:r>
      <w:r>
        <w:rPr>
          <w:rFonts w:ascii="Arial" w:hAnsi="Arial" w:cs="Arial"/>
        </w:rPr>
        <w:t>. Washington DC.</w:t>
      </w:r>
      <w:r w:rsidR="00BB1537" w:rsidRPr="00BB1537">
        <w:rPr>
          <w:rFonts w:ascii="Arial" w:hAnsi="Arial" w:cs="Arial"/>
        </w:rPr>
        <w:t xml:space="preserve"> NTSB/AAR-98/01</w:t>
      </w:r>
      <w:r>
        <w:rPr>
          <w:rFonts w:ascii="Arial" w:hAnsi="Arial" w:cs="Arial"/>
        </w:rPr>
        <w:t>.</w:t>
      </w:r>
    </w:p>
    <w:p w:rsidR="00BB1537" w:rsidRPr="00BB1537" w:rsidRDefault="00BB1537" w:rsidP="00BB1537">
      <w:pPr>
        <w:pStyle w:val="ListParagraph"/>
        <w:rPr>
          <w:rFonts w:ascii="Arial" w:hAnsi="Arial" w:cs="Arial"/>
        </w:rPr>
      </w:pPr>
    </w:p>
    <w:p w:rsidR="00BB1537" w:rsidRPr="00BB1537" w:rsidRDefault="005F311D" w:rsidP="00BB1537">
      <w:pPr>
        <w:pStyle w:val="ListParagraph"/>
        <w:numPr>
          <w:ilvl w:val="0"/>
          <w:numId w:val="2"/>
        </w:numPr>
        <w:rPr>
          <w:rFonts w:ascii="Arial" w:hAnsi="Arial" w:cs="Arial"/>
        </w:rPr>
      </w:pPr>
      <w:r>
        <w:rPr>
          <w:rFonts w:ascii="Arial" w:hAnsi="Arial" w:cs="Arial"/>
        </w:rPr>
        <w:t xml:space="preserve">1992. </w:t>
      </w:r>
      <w:r w:rsidR="00BB1537" w:rsidRPr="00BB1537">
        <w:rPr>
          <w:rFonts w:ascii="Arial" w:hAnsi="Arial" w:cs="Arial"/>
        </w:rPr>
        <w:t xml:space="preserve">Accident Report. “Continental Express Flight 2574 on September 11, 1991” </w:t>
      </w:r>
      <w:r w:rsidR="00BB1537" w:rsidRPr="005F311D">
        <w:rPr>
          <w:rFonts w:ascii="Arial" w:hAnsi="Arial" w:cs="Arial"/>
          <w:i/>
        </w:rPr>
        <w:t>NTSB</w:t>
      </w:r>
      <w:r>
        <w:rPr>
          <w:rFonts w:ascii="Arial" w:hAnsi="Arial" w:cs="Arial"/>
          <w:i/>
        </w:rPr>
        <w:t>.</w:t>
      </w:r>
      <w:r>
        <w:rPr>
          <w:rFonts w:ascii="Arial" w:hAnsi="Arial" w:cs="Arial"/>
        </w:rPr>
        <w:t xml:space="preserve"> Washington DC.</w:t>
      </w:r>
      <w:r w:rsidR="00BB1537" w:rsidRPr="00BB1537">
        <w:rPr>
          <w:rFonts w:ascii="Arial" w:hAnsi="Arial" w:cs="Arial"/>
        </w:rPr>
        <w:t xml:space="preserve"> NTSB/AAR-92/04</w:t>
      </w:r>
      <w:r>
        <w:rPr>
          <w:rFonts w:ascii="Arial" w:hAnsi="Arial" w:cs="Arial"/>
        </w:rPr>
        <w:t>.</w:t>
      </w:r>
    </w:p>
    <w:p w:rsidR="00BB1537" w:rsidRPr="00BB1537" w:rsidRDefault="00BB1537" w:rsidP="00BB1537">
      <w:pPr>
        <w:pStyle w:val="ListParagraph"/>
        <w:rPr>
          <w:rFonts w:ascii="Arial" w:hAnsi="Arial" w:cs="Arial"/>
        </w:rPr>
      </w:pPr>
    </w:p>
    <w:p w:rsidR="00BB1537" w:rsidRDefault="005F311D" w:rsidP="00BB1537">
      <w:pPr>
        <w:pStyle w:val="ListParagraph"/>
        <w:numPr>
          <w:ilvl w:val="0"/>
          <w:numId w:val="2"/>
        </w:numPr>
        <w:rPr>
          <w:rFonts w:ascii="Arial" w:hAnsi="Arial" w:cs="Arial"/>
        </w:rPr>
      </w:pPr>
      <w:r>
        <w:rPr>
          <w:rFonts w:ascii="Arial" w:hAnsi="Arial" w:cs="Arial"/>
        </w:rPr>
        <w:t xml:space="preserve">1992. </w:t>
      </w:r>
      <w:r w:rsidR="00BB1537" w:rsidRPr="00BB1537">
        <w:rPr>
          <w:rFonts w:ascii="Arial" w:hAnsi="Arial" w:cs="Arial"/>
        </w:rPr>
        <w:t xml:space="preserve">Accident Report. “British Airways Plc Flight BA 5390 on June 10, 1990” </w:t>
      </w:r>
      <w:r w:rsidR="00BB1537" w:rsidRPr="005F311D">
        <w:rPr>
          <w:rFonts w:ascii="Arial" w:hAnsi="Arial" w:cs="Arial"/>
          <w:i/>
        </w:rPr>
        <w:t>Department of Transport, Air</w:t>
      </w:r>
      <w:r>
        <w:rPr>
          <w:rFonts w:ascii="Arial" w:hAnsi="Arial" w:cs="Arial"/>
          <w:i/>
        </w:rPr>
        <w:t xml:space="preserve"> Accidents Investigation Branch.</w:t>
      </w:r>
      <w:r w:rsidR="00BB1537" w:rsidRPr="00BB1537">
        <w:rPr>
          <w:rFonts w:ascii="Arial" w:hAnsi="Arial" w:cs="Arial"/>
        </w:rPr>
        <w:t xml:space="preserve"> Aircraft Accident Rep</w:t>
      </w:r>
      <w:r>
        <w:rPr>
          <w:rFonts w:ascii="Arial" w:hAnsi="Arial" w:cs="Arial"/>
        </w:rPr>
        <w:t>ort 1/92.</w:t>
      </w:r>
      <w:r w:rsidR="00BB1537" w:rsidRPr="00BB1537">
        <w:rPr>
          <w:rFonts w:ascii="Arial" w:hAnsi="Arial" w:cs="Arial"/>
        </w:rPr>
        <w:t xml:space="preserve"> </w:t>
      </w:r>
    </w:p>
    <w:p w:rsidR="00C67478" w:rsidRPr="00C67478" w:rsidRDefault="00C67478" w:rsidP="00C67478">
      <w:pPr>
        <w:pStyle w:val="ListParagraph"/>
        <w:rPr>
          <w:rFonts w:ascii="Arial" w:hAnsi="Arial" w:cs="Arial"/>
        </w:rPr>
      </w:pPr>
    </w:p>
    <w:p w:rsidR="00C67478" w:rsidRDefault="005F311D" w:rsidP="00C67478">
      <w:pPr>
        <w:pStyle w:val="ListParagraph"/>
        <w:numPr>
          <w:ilvl w:val="0"/>
          <w:numId w:val="2"/>
        </w:numPr>
        <w:rPr>
          <w:rFonts w:ascii="Arial" w:hAnsi="Arial" w:cs="Arial"/>
        </w:rPr>
      </w:pPr>
      <w:r>
        <w:rPr>
          <w:rFonts w:ascii="Arial" w:hAnsi="Arial" w:cs="Arial"/>
        </w:rPr>
        <w:t xml:space="preserve">2005. </w:t>
      </w:r>
      <w:r w:rsidR="000D6621">
        <w:rPr>
          <w:rFonts w:ascii="Arial" w:hAnsi="Arial" w:cs="Arial"/>
        </w:rPr>
        <w:t>“</w:t>
      </w:r>
      <w:r w:rsidR="00C67478" w:rsidRPr="00C67478">
        <w:rPr>
          <w:rFonts w:ascii="Arial" w:hAnsi="Arial" w:cs="Arial"/>
        </w:rPr>
        <w:t>This is your captain screaming</w:t>
      </w:r>
      <w:r w:rsidR="000D6621">
        <w:rPr>
          <w:rFonts w:ascii="Arial" w:hAnsi="Arial" w:cs="Arial"/>
        </w:rPr>
        <w:t>.”</w:t>
      </w:r>
      <w:r w:rsidR="00C67478">
        <w:rPr>
          <w:rFonts w:ascii="Arial" w:hAnsi="Arial" w:cs="Arial"/>
        </w:rPr>
        <w:t xml:space="preserve"> </w:t>
      </w:r>
      <w:r w:rsidR="00C67478" w:rsidRPr="000D6621">
        <w:rPr>
          <w:rFonts w:ascii="Arial" w:hAnsi="Arial" w:cs="Arial"/>
          <w:i/>
        </w:rPr>
        <w:t>THE SYDNEY MORNING HERALD</w:t>
      </w:r>
      <w:r w:rsidR="00C67478">
        <w:rPr>
          <w:rFonts w:ascii="Arial" w:hAnsi="Arial" w:cs="Arial"/>
        </w:rPr>
        <w:t xml:space="preserve">, </w:t>
      </w:r>
      <w:r w:rsidR="00C67478" w:rsidRPr="00C67478">
        <w:rPr>
          <w:rFonts w:ascii="Arial" w:hAnsi="Arial" w:cs="Arial"/>
        </w:rPr>
        <w:t>February 5, 2005</w:t>
      </w:r>
      <w:r>
        <w:rPr>
          <w:rFonts w:ascii="Arial" w:hAnsi="Arial" w:cs="Arial"/>
        </w:rPr>
        <w:t>.</w:t>
      </w:r>
      <w:r w:rsidR="00C67478">
        <w:rPr>
          <w:rFonts w:ascii="Arial" w:hAnsi="Arial" w:cs="Arial"/>
        </w:rPr>
        <w:t xml:space="preserve"> </w:t>
      </w:r>
      <w:hyperlink r:id="rId33" w:history="1">
        <w:r w:rsidR="00F27C8A" w:rsidRPr="00181DE8">
          <w:rPr>
            <w:rStyle w:val="Hyperlink"/>
            <w:rFonts w:ascii="Arial" w:hAnsi="Arial" w:cs="Arial"/>
          </w:rPr>
          <w:t>http://www.smh.com.au/news/World/This-is-your-captain-screaming/2005/02/04/1107476802601.html</w:t>
        </w:r>
      </w:hyperlink>
    </w:p>
    <w:p w:rsidR="00F27C8A" w:rsidRPr="00F27C8A" w:rsidRDefault="00FF441E" w:rsidP="00FF441E">
      <w:pPr>
        <w:pStyle w:val="ListParagraph"/>
        <w:tabs>
          <w:tab w:val="left" w:pos="5533"/>
        </w:tabs>
        <w:rPr>
          <w:rFonts w:ascii="Arial" w:hAnsi="Arial" w:cs="Arial"/>
        </w:rPr>
      </w:pPr>
      <w:r>
        <w:rPr>
          <w:rFonts w:ascii="Arial" w:hAnsi="Arial" w:cs="Arial"/>
        </w:rPr>
        <w:tab/>
      </w:r>
    </w:p>
    <w:p w:rsidR="00D9414B" w:rsidRDefault="00F27C8A" w:rsidP="00D9414B">
      <w:pPr>
        <w:pStyle w:val="ListParagraph"/>
        <w:numPr>
          <w:ilvl w:val="0"/>
          <w:numId w:val="2"/>
        </w:numPr>
      </w:pPr>
      <w:r w:rsidRPr="00D9414B">
        <w:rPr>
          <w:rFonts w:ascii="Arial" w:hAnsi="Arial" w:cs="Arial"/>
        </w:rPr>
        <w:t xml:space="preserve">Kruger, Justin and Dunning, David. </w:t>
      </w:r>
      <w:r w:rsidR="00D9414B" w:rsidRPr="00D9414B">
        <w:rPr>
          <w:rFonts w:ascii="Arial" w:hAnsi="Arial" w:cs="Arial"/>
        </w:rPr>
        <w:t>1999.</w:t>
      </w:r>
      <w:r w:rsidRPr="00D9414B">
        <w:rPr>
          <w:rFonts w:ascii="Arial" w:hAnsi="Arial" w:cs="Arial"/>
        </w:rPr>
        <w:t xml:space="preserve"> “Unskilled and Unaware of It:  How Difficulties in Recognizing One’s Own In competence Lead to Inflated Self-Assessments.” </w:t>
      </w:r>
      <w:r w:rsidRPr="007D30B7">
        <w:rPr>
          <w:rFonts w:ascii="Arial" w:hAnsi="Arial" w:cs="Arial"/>
          <w:i/>
        </w:rPr>
        <w:t>Journal of Personality and Social Psychology</w:t>
      </w:r>
      <w:r w:rsidRPr="00D9414B">
        <w:rPr>
          <w:rFonts w:ascii="Arial" w:hAnsi="Arial" w:cs="Arial"/>
        </w:rPr>
        <w:t>, Vol. 77, No. 6, pp.</w:t>
      </w:r>
      <w:r w:rsidR="00D9414B" w:rsidRPr="00D9414B">
        <w:rPr>
          <w:rFonts w:ascii="Arial" w:hAnsi="Arial" w:cs="Arial"/>
        </w:rPr>
        <w:t xml:space="preserve"> 1121-1134.</w:t>
      </w:r>
    </w:p>
    <w:p w:rsidR="007F6698" w:rsidRDefault="00FF7DE8" w:rsidP="00D9414B">
      <w:pPr>
        <w:pStyle w:val="ListParagraph"/>
        <w:rPr>
          <w:rFonts w:ascii="Arial" w:hAnsi="Arial" w:cs="Arial"/>
        </w:rPr>
      </w:pPr>
      <w:hyperlink r:id="rId34" w:history="1">
        <w:r w:rsidR="007F6698" w:rsidRPr="005B4C40">
          <w:rPr>
            <w:rStyle w:val="Hyperlink"/>
            <w:rFonts w:ascii="Arial" w:hAnsi="Arial" w:cs="Arial"/>
          </w:rPr>
          <w:t>http://psych.colorado.edu/~vanboven/teaching/p7536_heurbias/p7536_readings/kruger_dunning.pdf</w:t>
        </w:r>
      </w:hyperlink>
    </w:p>
    <w:p w:rsidR="00FF441E" w:rsidRPr="00FF441E" w:rsidRDefault="00FF441E" w:rsidP="00FF441E">
      <w:pPr>
        <w:pStyle w:val="ListParagraph"/>
        <w:rPr>
          <w:rFonts w:ascii="Arial" w:hAnsi="Arial" w:cs="Arial"/>
        </w:rPr>
      </w:pPr>
    </w:p>
    <w:p w:rsidR="00F36814" w:rsidRDefault="00FF7DE8" w:rsidP="00F36814">
      <w:pPr>
        <w:pStyle w:val="ListParagraph"/>
        <w:rPr>
          <w:rFonts w:ascii="Arial" w:hAnsi="Arial" w:cs="Arial"/>
        </w:rPr>
      </w:pPr>
      <w:hyperlink r:id="rId35" w:anchor="imgrc=cJA9eI9HIRjitM:&amp;spf=1498405255058" w:history="1">
        <w:r w:rsidR="00FF441E" w:rsidRPr="005B4C40">
          <w:rPr>
            <w:rStyle w:val="Hyperlink"/>
            <w:rFonts w:ascii="Arial" w:hAnsi="Arial" w:cs="Arial"/>
          </w:rPr>
          <w:t>https://www.google.com/search?q=unskilled+and+unaware+of+it&amp;source=lnms&amp;tbm=isch&amp;sa=X&amp;sqi=2&amp;ved=0ahUKEwjhm7q3qtnUAhVG0oMKHfAFB4IQ_AUIBygC&amp;biw=1920&amp;bih=900&amp;dpr=1#imgrc=cJA9eI9HIRjitM:&amp;spf=1498405255058</w:t>
        </w:r>
      </w:hyperlink>
    </w:p>
    <w:p w:rsidR="00FF441E" w:rsidRPr="00F36814" w:rsidRDefault="00FF441E" w:rsidP="00F36814">
      <w:pPr>
        <w:pStyle w:val="ListParagraph"/>
        <w:rPr>
          <w:rFonts w:ascii="Arial" w:hAnsi="Arial" w:cs="Arial"/>
        </w:rPr>
      </w:pPr>
    </w:p>
    <w:p w:rsidR="005347EA" w:rsidRDefault="00F36814" w:rsidP="005347EA">
      <w:pPr>
        <w:pStyle w:val="ListParagraph"/>
        <w:numPr>
          <w:ilvl w:val="0"/>
          <w:numId w:val="2"/>
        </w:numPr>
        <w:rPr>
          <w:rFonts w:ascii="Arial" w:hAnsi="Arial" w:cs="Arial"/>
        </w:rPr>
      </w:pPr>
      <w:r>
        <w:rPr>
          <w:rFonts w:ascii="Arial" w:hAnsi="Arial" w:cs="Arial"/>
        </w:rPr>
        <w:t>L. Pete Kelley</w:t>
      </w:r>
      <w:r w:rsidR="00D9414B">
        <w:rPr>
          <w:rFonts w:ascii="Arial" w:hAnsi="Arial" w:cs="Arial"/>
        </w:rPr>
        <w:t xml:space="preserve">. 1998. </w:t>
      </w:r>
      <w:r w:rsidR="000D6621">
        <w:rPr>
          <w:rFonts w:ascii="Arial" w:hAnsi="Arial" w:cs="Arial"/>
        </w:rPr>
        <w:t>“</w:t>
      </w:r>
      <w:r w:rsidRPr="00F36814">
        <w:rPr>
          <w:rFonts w:ascii="Arial" w:hAnsi="Arial" w:cs="Arial"/>
        </w:rPr>
        <w:t>Professional Rider</w:t>
      </w:r>
      <w:r w:rsidR="00D9414B">
        <w:rPr>
          <w:rFonts w:ascii="Arial" w:hAnsi="Arial" w:cs="Arial"/>
        </w:rPr>
        <w:t>.</w:t>
      </w:r>
      <w:r w:rsidR="000D6621">
        <w:rPr>
          <w:rFonts w:ascii="Arial" w:hAnsi="Arial" w:cs="Arial"/>
        </w:rPr>
        <w:t>”</w:t>
      </w:r>
      <w:r w:rsidRPr="00F36814">
        <w:rPr>
          <w:rFonts w:ascii="Arial" w:hAnsi="Arial" w:cs="Arial"/>
        </w:rPr>
        <w:t xml:space="preserve"> </w:t>
      </w:r>
      <w:r w:rsidRPr="000D6621">
        <w:rPr>
          <w:rFonts w:ascii="Arial" w:hAnsi="Arial" w:cs="Arial"/>
          <w:i/>
        </w:rPr>
        <w:t xml:space="preserve">Aviation </w:t>
      </w:r>
      <w:r w:rsidR="00D9414B" w:rsidRPr="000D6621">
        <w:rPr>
          <w:rFonts w:ascii="Arial" w:hAnsi="Arial" w:cs="Arial"/>
          <w:i/>
        </w:rPr>
        <w:t>Maintenance Technology Magazine</w:t>
      </w:r>
      <w:r w:rsidR="00D9414B">
        <w:rPr>
          <w:rFonts w:ascii="Arial" w:hAnsi="Arial" w:cs="Arial"/>
        </w:rPr>
        <w:t>.</w:t>
      </w:r>
      <w:r w:rsidR="000D6621">
        <w:rPr>
          <w:rFonts w:ascii="Arial" w:hAnsi="Arial" w:cs="Arial"/>
        </w:rPr>
        <w:t xml:space="preserve"> April Issue</w:t>
      </w:r>
      <w:r w:rsidR="005F311D">
        <w:rPr>
          <w:rFonts w:ascii="Arial" w:hAnsi="Arial" w:cs="Arial"/>
        </w:rPr>
        <w:t>.</w:t>
      </w:r>
    </w:p>
    <w:p w:rsidR="00A923E0" w:rsidRPr="00A923E0" w:rsidRDefault="00A923E0" w:rsidP="00A923E0">
      <w:pPr>
        <w:pStyle w:val="ListParagraph"/>
        <w:rPr>
          <w:rFonts w:ascii="Arial" w:hAnsi="Arial" w:cs="Arial"/>
        </w:rPr>
      </w:pPr>
    </w:p>
    <w:p w:rsidR="00A923E0" w:rsidRDefault="00FF7DE8" w:rsidP="00A923E0">
      <w:pPr>
        <w:pStyle w:val="ListParagraph"/>
        <w:numPr>
          <w:ilvl w:val="0"/>
          <w:numId w:val="2"/>
        </w:numPr>
        <w:rPr>
          <w:rFonts w:ascii="Arial" w:hAnsi="Arial" w:cs="Arial"/>
        </w:rPr>
      </w:pPr>
      <w:hyperlink r:id="rId36" w:anchor="q=definition+of+accident&amp;spf=1498401268667" w:history="1">
        <w:r w:rsidR="00A923E0" w:rsidRPr="005B4C40">
          <w:rPr>
            <w:rStyle w:val="Hyperlink"/>
            <w:rFonts w:ascii="Arial" w:hAnsi="Arial" w:cs="Arial"/>
          </w:rPr>
          <w:t>https://www.google.com/?gws_rd=ssl#q=definition+of+accident&amp;spf=1498401268667</w:t>
        </w:r>
      </w:hyperlink>
    </w:p>
    <w:p w:rsidR="00A923E0" w:rsidRPr="00A923E0" w:rsidRDefault="00A923E0" w:rsidP="00A923E0">
      <w:pPr>
        <w:pStyle w:val="ListParagraph"/>
        <w:rPr>
          <w:rFonts w:ascii="Arial" w:hAnsi="Arial" w:cs="Arial"/>
        </w:rPr>
      </w:pPr>
    </w:p>
    <w:p w:rsidR="00A923E0" w:rsidRDefault="00FF7DE8" w:rsidP="00A923E0">
      <w:pPr>
        <w:pStyle w:val="ListParagraph"/>
        <w:numPr>
          <w:ilvl w:val="0"/>
          <w:numId w:val="2"/>
        </w:numPr>
        <w:rPr>
          <w:rFonts w:ascii="Arial" w:hAnsi="Arial" w:cs="Arial"/>
        </w:rPr>
      </w:pPr>
      <w:hyperlink r:id="rId37" w:history="1">
        <w:r w:rsidR="00A923E0" w:rsidRPr="005B4C40">
          <w:rPr>
            <w:rStyle w:val="Hyperlink"/>
            <w:rFonts w:ascii="Arial" w:hAnsi="Arial" w:cs="Arial"/>
          </w:rPr>
          <w:t>https://www.washingtonpost.com/news/wonk/wp/2015/08/24/when-a-car-crash-isnt-an-accident-and-why-the-difference-matters/?utm_term=.e23d4fd54edf</w:t>
        </w:r>
      </w:hyperlink>
    </w:p>
    <w:p w:rsidR="00A923E0" w:rsidRPr="00A923E0" w:rsidRDefault="00A923E0" w:rsidP="00A923E0">
      <w:pPr>
        <w:pStyle w:val="ListParagraph"/>
        <w:rPr>
          <w:rFonts w:ascii="Arial" w:hAnsi="Arial" w:cs="Arial"/>
        </w:rPr>
      </w:pPr>
    </w:p>
    <w:p w:rsidR="00A923E0" w:rsidRDefault="00FF7DE8" w:rsidP="00A923E0">
      <w:pPr>
        <w:pStyle w:val="ListParagraph"/>
        <w:numPr>
          <w:ilvl w:val="0"/>
          <w:numId w:val="2"/>
        </w:numPr>
        <w:rPr>
          <w:rFonts w:ascii="Arial" w:hAnsi="Arial" w:cs="Arial"/>
        </w:rPr>
      </w:pPr>
      <w:hyperlink r:id="rId38" w:history="1">
        <w:r w:rsidR="00A923E0" w:rsidRPr="005B4C40">
          <w:rPr>
            <w:rStyle w:val="Hyperlink"/>
            <w:rFonts w:ascii="Arial" w:hAnsi="Arial" w:cs="Arial"/>
          </w:rPr>
          <w:t>http://www.motherjones.com/kevin-drum/2015/08/crash-vs-accident-doesnt-seem-it-matters-very-much/</w:t>
        </w:r>
      </w:hyperlink>
    </w:p>
    <w:p w:rsidR="00A923E0" w:rsidRPr="00A923E0" w:rsidRDefault="00A923E0" w:rsidP="00A923E0">
      <w:pPr>
        <w:pStyle w:val="ListParagraph"/>
        <w:rPr>
          <w:rFonts w:ascii="Arial" w:hAnsi="Arial" w:cs="Arial"/>
        </w:rPr>
      </w:pPr>
    </w:p>
    <w:p w:rsidR="005347EA" w:rsidRDefault="00FF7DE8" w:rsidP="005347EA">
      <w:pPr>
        <w:pStyle w:val="ListParagraph"/>
        <w:numPr>
          <w:ilvl w:val="0"/>
          <w:numId w:val="2"/>
        </w:numPr>
        <w:rPr>
          <w:rFonts w:ascii="Arial" w:hAnsi="Arial" w:cs="Arial"/>
        </w:rPr>
      </w:pPr>
      <w:hyperlink r:id="rId39" w:history="1">
        <w:r w:rsidR="006C03AA" w:rsidRPr="005B4C40">
          <w:rPr>
            <w:rStyle w:val="Hyperlink"/>
            <w:rFonts w:ascii="Arial" w:hAnsi="Arial" w:cs="Arial"/>
          </w:rPr>
          <w:t>http://www.tampabay.com/news/business/airlines/allegiant-vegas-flight-nearly-lost-control/2243190</w:t>
        </w:r>
      </w:hyperlink>
    </w:p>
    <w:p w:rsidR="006C03AA" w:rsidRPr="006C03AA" w:rsidRDefault="006C03AA" w:rsidP="006C03AA">
      <w:pPr>
        <w:pStyle w:val="ListParagraph"/>
        <w:rPr>
          <w:rFonts w:ascii="Arial" w:hAnsi="Arial" w:cs="Arial"/>
        </w:rPr>
      </w:pPr>
    </w:p>
    <w:p w:rsidR="00F27C8A" w:rsidRDefault="00FF7DE8" w:rsidP="005347EA">
      <w:pPr>
        <w:pStyle w:val="ListParagraph"/>
        <w:numPr>
          <w:ilvl w:val="0"/>
          <w:numId w:val="2"/>
        </w:numPr>
        <w:rPr>
          <w:rFonts w:ascii="Arial" w:hAnsi="Arial" w:cs="Arial"/>
        </w:rPr>
      </w:pPr>
      <w:hyperlink r:id="rId40" w:history="1">
        <w:r w:rsidR="005347EA" w:rsidRPr="00087CEB">
          <w:rPr>
            <w:rStyle w:val="Hyperlink"/>
            <w:rFonts w:ascii="Arial" w:hAnsi="Arial" w:cs="Arial"/>
          </w:rPr>
          <w:t>http://www.bloomberg.com/news/articles/2015-10-28/unsecured-jet-bolts-under-heightened-faa-scrutiny-at-allegiant</w:t>
        </w:r>
      </w:hyperlink>
    </w:p>
    <w:p w:rsidR="005347EA" w:rsidRPr="005347EA" w:rsidRDefault="005347EA" w:rsidP="005347EA">
      <w:pPr>
        <w:pStyle w:val="ListParagraph"/>
        <w:rPr>
          <w:rFonts w:ascii="Arial" w:hAnsi="Arial" w:cs="Arial"/>
        </w:rPr>
      </w:pPr>
    </w:p>
    <w:p w:rsidR="005347EA" w:rsidRDefault="00FF7DE8" w:rsidP="005347EA">
      <w:pPr>
        <w:pStyle w:val="ListParagraph"/>
        <w:numPr>
          <w:ilvl w:val="0"/>
          <w:numId w:val="2"/>
        </w:numPr>
        <w:rPr>
          <w:rFonts w:ascii="Arial" w:hAnsi="Arial" w:cs="Arial"/>
        </w:rPr>
      </w:pPr>
      <w:hyperlink r:id="rId41" w:history="1">
        <w:r w:rsidR="00AA4577" w:rsidRPr="00BA5C5D">
          <w:rPr>
            <w:rStyle w:val="Hyperlink"/>
            <w:rFonts w:ascii="Arial" w:hAnsi="Arial" w:cs="Arial"/>
          </w:rPr>
          <w:t>https://www.flightglobal.com/news/articles/faa-defends-response-to-allegiant-2015-rudder-jam-437238/</w:t>
        </w:r>
      </w:hyperlink>
    </w:p>
    <w:p w:rsidR="00AA4577" w:rsidRPr="00AA4577" w:rsidRDefault="00AA4577" w:rsidP="00AA4577">
      <w:pPr>
        <w:pStyle w:val="ListParagraph"/>
        <w:rPr>
          <w:rFonts w:ascii="Arial" w:hAnsi="Arial" w:cs="Arial"/>
        </w:rPr>
      </w:pPr>
    </w:p>
    <w:p w:rsidR="00AA4577" w:rsidRDefault="00FF7DE8" w:rsidP="00AA4577">
      <w:pPr>
        <w:pStyle w:val="ListParagraph"/>
        <w:numPr>
          <w:ilvl w:val="0"/>
          <w:numId w:val="2"/>
        </w:numPr>
        <w:rPr>
          <w:rFonts w:ascii="Arial" w:hAnsi="Arial" w:cs="Arial"/>
        </w:rPr>
      </w:pPr>
      <w:hyperlink r:id="rId42" w:history="1">
        <w:r w:rsidR="006C03AA" w:rsidRPr="005B4C40">
          <w:rPr>
            <w:rStyle w:val="Hyperlink"/>
            <w:rFonts w:ascii="Arial" w:hAnsi="Arial" w:cs="Arial"/>
          </w:rPr>
          <w:t>http://www.ktnv.com/news/contact-13/allegiant-aborts-takeoff-after-critical-flight-system-fails</w:t>
        </w:r>
      </w:hyperlink>
    </w:p>
    <w:p w:rsidR="006C03AA" w:rsidRPr="006C03AA" w:rsidRDefault="006C03AA" w:rsidP="006C03AA">
      <w:pPr>
        <w:pStyle w:val="ListParagraph"/>
        <w:rPr>
          <w:rFonts w:ascii="Arial" w:hAnsi="Arial" w:cs="Arial"/>
        </w:rPr>
      </w:pPr>
    </w:p>
    <w:p w:rsidR="00BF02EE" w:rsidRPr="00BF02EE" w:rsidRDefault="00AA582C" w:rsidP="00BF02EE">
      <w:pPr>
        <w:rPr>
          <w:rFonts w:ascii="Arial" w:hAnsi="Arial" w:cs="Arial"/>
        </w:rPr>
      </w:pPr>
      <w:r>
        <w:rPr>
          <w:rFonts w:ascii="Arial" w:hAnsi="Arial" w:cs="Arial"/>
        </w:rPr>
        <w:t>Note</w:t>
      </w:r>
      <w:r w:rsidR="003B277A">
        <w:rPr>
          <w:rFonts w:ascii="Arial" w:hAnsi="Arial" w:cs="Arial"/>
        </w:rPr>
        <w:t>,</w:t>
      </w:r>
      <w:r>
        <w:rPr>
          <w:rFonts w:ascii="Arial" w:hAnsi="Arial" w:cs="Arial"/>
        </w:rPr>
        <w:t xml:space="preserve"> the title of this paper, using s</w:t>
      </w:r>
      <w:r w:rsidR="002B1A28" w:rsidRPr="00AA582C">
        <w:rPr>
          <w:rFonts w:ascii="Arial" w:hAnsi="Arial" w:cs="Arial"/>
        </w:rPr>
        <w:t>yntactic ambiguity</w:t>
      </w:r>
      <w:r>
        <w:rPr>
          <w:rFonts w:ascii="Arial" w:hAnsi="Arial" w:cs="Arial"/>
        </w:rPr>
        <w:t xml:space="preserve">, was derived from the book </w:t>
      </w:r>
      <w:r w:rsidR="00E73B10" w:rsidRPr="00E73B10">
        <w:rPr>
          <w:rFonts w:ascii="Arial" w:hAnsi="Arial" w:cs="Arial"/>
        </w:rPr>
        <w:t>Eats, Shoots &amp; Leaves: The Zero Tolerance Approach to Punctuation Lynne Truss, Profile Books</w:t>
      </w:r>
      <w:r w:rsidR="00E73B10">
        <w:rPr>
          <w:rFonts w:ascii="Arial" w:hAnsi="Arial" w:cs="Arial"/>
        </w:rPr>
        <w:t>: UK 2003</w:t>
      </w:r>
      <w:r>
        <w:rPr>
          <w:rFonts w:ascii="Arial" w:hAnsi="Arial" w:cs="Arial"/>
        </w:rPr>
        <w:t xml:space="preserve"> and </w:t>
      </w:r>
      <w:r w:rsidR="003B277A">
        <w:rPr>
          <w:rFonts w:ascii="Arial" w:hAnsi="Arial" w:cs="Arial"/>
        </w:rPr>
        <w:t xml:space="preserve">it </w:t>
      </w:r>
      <w:r>
        <w:rPr>
          <w:rFonts w:ascii="Arial" w:hAnsi="Arial" w:cs="Arial"/>
        </w:rPr>
        <w:t xml:space="preserve">combines </w:t>
      </w:r>
      <w:r w:rsidR="002B1A28" w:rsidRPr="002B1A28">
        <w:rPr>
          <w:rFonts w:ascii="Arial" w:hAnsi="Arial" w:cs="Arial"/>
        </w:rPr>
        <w:t>Forrest Gump</w:t>
      </w:r>
      <w:r w:rsidR="003B277A">
        <w:rPr>
          <w:rFonts w:ascii="Arial" w:hAnsi="Arial" w:cs="Arial"/>
        </w:rPr>
        <w:t xml:space="preserve"> from  the </w:t>
      </w:r>
      <w:r w:rsidR="002B1A28" w:rsidRPr="002B1A28">
        <w:rPr>
          <w:rFonts w:ascii="Arial" w:hAnsi="Arial" w:cs="Arial"/>
        </w:rPr>
        <w:t xml:space="preserve">1994 American comedy-drama film based on the 1986 novel of the same name </w:t>
      </w:r>
      <w:r>
        <w:rPr>
          <w:rFonts w:ascii="Arial" w:hAnsi="Arial" w:cs="Arial"/>
        </w:rPr>
        <w:t>and the saying “can’t see the forest for the trees.</w:t>
      </w:r>
      <w:r w:rsidR="006C03AA">
        <w:rPr>
          <w:rFonts w:ascii="Arial" w:hAnsi="Arial" w:cs="Arial"/>
        </w:rPr>
        <w:t xml:space="preserve"> </w:t>
      </w:r>
    </w:p>
    <w:sectPr w:rsidR="00BF02EE" w:rsidRPr="00BF02EE" w:rsidSect="00463E5B">
      <w:footerReference w:type="default" r:id="rId43"/>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E8" w:rsidRDefault="00FF7DE8" w:rsidP="00A6418A">
      <w:pPr>
        <w:spacing w:after="0" w:line="240" w:lineRule="auto"/>
      </w:pPr>
      <w:r>
        <w:separator/>
      </w:r>
    </w:p>
  </w:endnote>
  <w:endnote w:type="continuationSeparator" w:id="0">
    <w:p w:rsidR="00FF7DE8" w:rsidRDefault="00FF7DE8" w:rsidP="00A6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6039"/>
      <w:docPartObj>
        <w:docPartGallery w:val="Page Numbers (Bottom of Page)"/>
        <w:docPartUnique/>
      </w:docPartObj>
    </w:sdtPr>
    <w:sdtEndPr>
      <w:rPr>
        <w:noProof/>
      </w:rPr>
    </w:sdtEndPr>
    <w:sdtContent>
      <w:p w:rsidR="00A6418A" w:rsidRDefault="00A6418A">
        <w:pPr>
          <w:pStyle w:val="Footer"/>
          <w:jc w:val="center"/>
        </w:pPr>
        <w:r>
          <w:fldChar w:fldCharType="begin"/>
        </w:r>
        <w:r>
          <w:instrText xml:space="preserve"> PAGE   \* MERGEFORMAT </w:instrText>
        </w:r>
        <w:r>
          <w:fldChar w:fldCharType="separate"/>
        </w:r>
        <w:r w:rsidR="00950640">
          <w:rPr>
            <w:noProof/>
          </w:rPr>
          <w:t>1</w:t>
        </w:r>
        <w:r>
          <w:rPr>
            <w:noProof/>
          </w:rPr>
          <w:fldChar w:fldCharType="end"/>
        </w:r>
      </w:p>
    </w:sdtContent>
  </w:sdt>
  <w:p w:rsidR="00A6418A" w:rsidRDefault="00A64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E8" w:rsidRDefault="00FF7DE8" w:rsidP="00A6418A">
      <w:pPr>
        <w:spacing w:after="0" w:line="240" w:lineRule="auto"/>
      </w:pPr>
      <w:r>
        <w:separator/>
      </w:r>
    </w:p>
  </w:footnote>
  <w:footnote w:type="continuationSeparator" w:id="0">
    <w:p w:rsidR="00FF7DE8" w:rsidRDefault="00FF7DE8" w:rsidP="00A64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510"/>
    <w:multiLevelType w:val="hybridMultilevel"/>
    <w:tmpl w:val="A8CAD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C7528"/>
    <w:multiLevelType w:val="hybridMultilevel"/>
    <w:tmpl w:val="87CC0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A97780"/>
    <w:multiLevelType w:val="hybridMultilevel"/>
    <w:tmpl w:val="BDD07D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1A9B67A2"/>
    <w:multiLevelType w:val="hybridMultilevel"/>
    <w:tmpl w:val="09FC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0437"/>
    <w:multiLevelType w:val="hybridMultilevel"/>
    <w:tmpl w:val="E034D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8C2503"/>
    <w:multiLevelType w:val="hybridMultilevel"/>
    <w:tmpl w:val="D1DE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D6A99"/>
    <w:multiLevelType w:val="hybridMultilevel"/>
    <w:tmpl w:val="7320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B31E0"/>
    <w:multiLevelType w:val="hybridMultilevel"/>
    <w:tmpl w:val="8B1AE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03A7E"/>
    <w:multiLevelType w:val="hybridMultilevel"/>
    <w:tmpl w:val="E86A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24434"/>
    <w:multiLevelType w:val="hybridMultilevel"/>
    <w:tmpl w:val="7CD4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42808"/>
    <w:multiLevelType w:val="hybridMultilevel"/>
    <w:tmpl w:val="CDDE461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
    <w:nsid w:val="70ED731F"/>
    <w:multiLevelType w:val="hybridMultilevel"/>
    <w:tmpl w:val="6A44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03DF2"/>
    <w:multiLevelType w:val="hybridMultilevel"/>
    <w:tmpl w:val="611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11"/>
  </w:num>
  <w:num w:numId="6">
    <w:abstractNumId w:val="9"/>
  </w:num>
  <w:num w:numId="7">
    <w:abstractNumId w:val="5"/>
  </w:num>
  <w:num w:numId="8">
    <w:abstractNumId w:val="8"/>
  </w:num>
  <w:num w:numId="9">
    <w:abstractNumId w:val="7"/>
  </w:num>
  <w:num w:numId="10">
    <w:abstractNumId w:val="12"/>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58"/>
    <w:rsid w:val="000010BB"/>
    <w:rsid w:val="00001FA3"/>
    <w:rsid w:val="0001009D"/>
    <w:rsid w:val="0001389B"/>
    <w:rsid w:val="00014DA1"/>
    <w:rsid w:val="00022871"/>
    <w:rsid w:val="000235BE"/>
    <w:rsid w:val="00023BDD"/>
    <w:rsid w:val="00023EF2"/>
    <w:rsid w:val="000555E2"/>
    <w:rsid w:val="00057737"/>
    <w:rsid w:val="000605EC"/>
    <w:rsid w:val="00074C14"/>
    <w:rsid w:val="000837E2"/>
    <w:rsid w:val="000A1B58"/>
    <w:rsid w:val="000A527F"/>
    <w:rsid w:val="000B2EAA"/>
    <w:rsid w:val="000B43D0"/>
    <w:rsid w:val="000B4D41"/>
    <w:rsid w:val="000C10AF"/>
    <w:rsid w:val="000C4C9B"/>
    <w:rsid w:val="000D10DD"/>
    <w:rsid w:val="000D6621"/>
    <w:rsid w:val="000E1846"/>
    <w:rsid w:val="000E4D68"/>
    <w:rsid w:val="000E73EA"/>
    <w:rsid w:val="000F7C1D"/>
    <w:rsid w:val="00100385"/>
    <w:rsid w:val="00101E19"/>
    <w:rsid w:val="001035F7"/>
    <w:rsid w:val="00121E23"/>
    <w:rsid w:val="001356B4"/>
    <w:rsid w:val="0014072C"/>
    <w:rsid w:val="00140924"/>
    <w:rsid w:val="0014230D"/>
    <w:rsid w:val="0015077C"/>
    <w:rsid w:val="00180399"/>
    <w:rsid w:val="001808D6"/>
    <w:rsid w:val="00195120"/>
    <w:rsid w:val="001A10B8"/>
    <w:rsid w:val="001A62D3"/>
    <w:rsid w:val="001C5DC0"/>
    <w:rsid w:val="001D0A25"/>
    <w:rsid w:val="001F0897"/>
    <w:rsid w:val="001F7719"/>
    <w:rsid w:val="00211ED5"/>
    <w:rsid w:val="002130B1"/>
    <w:rsid w:val="00214D80"/>
    <w:rsid w:val="00214EC8"/>
    <w:rsid w:val="00227D8D"/>
    <w:rsid w:val="002349A8"/>
    <w:rsid w:val="00236E3E"/>
    <w:rsid w:val="002376EB"/>
    <w:rsid w:val="00243FC6"/>
    <w:rsid w:val="00245519"/>
    <w:rsid w:val="00247475"/>
    <w:rsid w:val="002514D6"/>
    <w:rsid w:val="00253823"/>
    <w:rsid w:val="0025782F"/>
    <w:rsid w:val="0027045A"/>
    <w:rsid w:val="00271FB1"/>
    <w:rsid w:val="002759C4"/>
    <w:rsid w:val="00282EA8"/>
    <w:rsid w:val="00285519"/>
    <w:rsid w:val="002A2213"/>
    <w:rsid w:val="002A4C10"/>
    <w:rsid w:val="002B17FD"/>
    <w:rsid w:val="002B1A28"/>
    <w:rsid w:val="002B7A45"/>
    <w:rsid w:val="002C04AD"/>
    <w:rsid w:val="002D7348"/>
    <w:rsid w:val="002E6A5F"/>
    <w:rsid w:val="002F327B"/>
    <w:rsid w:val="002F5507"/>
    <w:rsid w:val="003020BB"/>
    <w:rsid w:val="00302F39"/>
    <w:rsid w:val="00307B11"/>
    <w:rsid w:val="003116C6"/>
    <w:rsid w:val="0031264E"/>
    <w:rsid w:val="00320908"/>
    <w:rsid w:val="00325DC2"/>
    <w:rsid w:val="00334360"/>
    <w:rsid w:val="003343AC"/>
    <w:rsid w:val="00343271"/>
    <w:rsid w:val="00352BB1"/>
    <w:rsid w:val="00353562"/>
    <w:rsid w:val="003578BC"/>
    <w:rsid w:val="00365313"/>
    <w:rsid w:val="00375827"/>
    <w:rsid w:val="00384C06"/>
    <w:rsid w:val="00385B26"/>
    <w:rsid w:val="00392EFD"/>
    <w:rsid w:val="00394A2B"/>
    <w:rsid w:val="003A0927"/>
    <w:rsid w:val="003B0858"/>
    <w:rsid w:val="003B277A"/>
    <w:rsid w:val="003C3E70"/>
    <w:rsid w:val="003C4FBB"/>
    <w:rsid w:val="003D1ABC"/>
    <w:rsid w:val="003D657C"/>
    <w:rsid w:val="003D6CB9"/>
    <w:rsid w:val="003E02AB"/>
    <w:rsid w:val="003E1794"/>
    <w:rsid w:val="00405F3F"/>
    <w:rsid w:val="00406179"/>
    <w:rsid w:val="00415310"/>
    <w:rsid w:val="00417EBB"/>
    <w:rsid w:val="00435418"/>
    <w:rsid w:val="00443F65"/>
    <w:rsid w:val="00452475"/>
    <w:rsid w:val="00463E5B"/>
    <w:rsid w:val="004654E0"/>
    <w:rsid w:val="00470EB3"/>
    <w:rsid w:val="00473BD9"/>
    <w:rsid w:val="00477F98"/>
    <w:rsid w:val="00490131"/>
    <w:rsid w:val="00490AA5"/>
    <w:rsid w:val="00493487"/>
    <w:rsid w:val="00494E3C"/>
    <w:rsid w:val="00497047"/>
    <w:rsid w:val="004A023B"/>
    <w:rsid w:val="004A0E79"/>
    <w:rsid w:val="004A46F0"/>
    <w:rsid w:val="004A6D97"/>
    <w:rsid w:val="004A7BDD"/>
    <w:rsid w:val="004C1E31"/>
    <w:rsid w:val="004F3427"/>
    <w:rsid w:val="00503991"/>
    <w:rsid w:val="00514774"/>
    <w:rsid w:val="00524176"/>
    <w:rsid w:val="00532005"/>
    <w:rsid w:val="005347EA"/>
    <w:rsid w:val="00534922"/>
    <w:rsid w:val="00545285"/>
    <w:rsid w:val="00552F0C"/>
    <w:rsid w:val="00556773"/>
    <w:rsid w:val="00561F55"/>
    <w:rsid w:val="00562829"/>
    <w:rsid w:val="00567486"/>
    <w:rsid w:val="00570F41"/>
    <w:rsid w:val="0059122C"/>
    <w:rsid w:val="005B2C0E"/>
    <w:rsid w:val="005B43D2"/>
    <w:rsid w:val="005B682B"/>
    <w:rsid w:val="005D03A0"/>
    <w:rsid w:val="005D3DFC"/>
    <w:rsid w:val="005E006A"/>
    <w:rsid w:val="005E0B49"/>
    <w:rsid w:val="005F311D"/>
    <w:rsid w:val="005F6A1F"/>
    <w:rsid w:val="0060192F"/>
    <w:rsid w:val="00601D94"/>
    <w:rsid w:val="00602358"/>
    <w:rsid w:val="00603786"/>
    <w:rsid w:val="00612A94"/>
    <w:rsid w:val="0061332A"/>
    <w:rsid w:val="00621149"/>
    <w:rsid w:val="006335F6"/>
    <w:rsid w:val="0063608C"/>
    <w:rsid w:val="00636EA3"/>
    <w:rsid w:val="00640342"/>
    <w:rsid w:val="006425F3"/>
    <w:rsid w:val="00650CAC"/>
    <w:rsid w:val="00651304"/>
    <w:rsid w:val="00665C4C"/>
    <w:rsid w:val="00666E89"/>
    <w:rsid w:val="00667784"/>
    <w:rsid w:val="00674168"/>
    <w:rsid w:val="00677800"/>
    <w:rsid w:val="006825C7"/>
    <w:rsid w:val="0069632A"/>
    <w:rsid w:val="006A01DB"/>
    <w:rsid w:val="006C03AA"/>
    <w:rsid w:val="006C4B85"/>
    <w:rsid w:val="006D43DA"/>
    <w:rsid w:val="006D7CDB"/>
    <w:rsid w:val="006F4403"/>
    <w:rsid w:val="0070333C"/>
    <w:rsid w:val="00707896"/>
    <w:rsid w:val="0071547A"/>
    <w:rsid w:val="00717353"/>
    <w:rsid w:val="00717ED9"/>
    <w:rsid w:val="00724134"/>
    <w:rsid w:val="00724207"/>
    <w:rsid w:val="00735F0B"/>
    <w:rsid w:val="00745D22"/>
    <w:rsid w:val="00751FD8"/>
    <w:rsid w:val="00756990"/>
    <w:rsid w:val="00756D77"/>
    <w:rsid w:val="00785DBB"/>
    <w:rsid w:val="00786F1E"/>
    <w:rsid w:val="0079455F"/>
    <w:rsid w:val="007964CF"/>
    <w:rsid w:val="00797381"/>
    <w:rsid w:val="007A0464"/>
    <w:rsid w:val="007A213A"/>
    <w:rsid w:val="007A569E"/>
    <w:rsid w:val="007B598B"/>
    <w:rsid w:val="007C6D98"/>
    <w:rsid w:val="007D30B7"/>
    <w:rsid w:val="007D3341"/>
    <w:rsid w:val="007E3EF5"/>
    <w:rsid w:val="007E485E"/>
    <w:rsid w:val="007E758D"/>
    <w:rsid w:val="007F2682"/>
    <w:rsid w:val="007F3570"/>
    <w:rsid w:val="007F6698"/>
    <w:rsid w:val="00802255"/>
    <w:rsid w:val="00813142"/>
    <w:rsid w:val="00816481"/>
    <w:rsid w:val="00821039"/>
    <w:rsid w:val="0082285C"/>
    <w:rsid w:val="00836256"/>
    <w:rsid w:val="00845490"/>
    <w:rsid w:val="00852BFB"/>
    <w:rsid w:val="0085526B"/>
    <w:rsid w:val="00875390"/>
    <w:rsid w:val="008837F1"/>
    <w:rsid w:val="00892029"/>
    <w:rsid w:val="0089220D"/>
    <w:rsid w:val="00894FD2"/>
    <w:rsid w:val="00896F8C"/>
    <w:rsid w:val="008A21C6"/>
    <w:rsid w:val="008B1F87"/>
    <w:rsid w:val="008C003A"/>
    <w:rsid w:val="008D6FF8"/>
    <w:rsid w:val="008E1545"/>
    <w:rsid w:val="008E49D5"/>
    <w:rsid w:val="008E4C43"/>
    <w:rsid w:val="008F0383"/>
    <w:rsid w:val="00907F45"/>
    <w:rsid w:val="00930316"/>
    <w:rsid w:val="009325E2"/>
    <w:rsid w:val="0094007C"/>
    <w:rsid w:val="00944680"/>
    <w:rsid w:val="00950640"/>
    <w:rsid w:val="00955099"/>
    <w:rsid w:val="0097113E"/>
    <w:rsid w:val="00987CA5"/>
    <w:rsid w:val="00997E7E"/>
    <w:rsid w:val="009A5C37"/>
    <w:rsid w:val="009A7F9D"/>
    <w:rsid w:val="009B051E"/>
    <w:rsid w:val="009B3F0E"/>
    <w:rsid w:val="009C0C2B"/>
    <w:rsid w:val="009C1ACD"/>
    <w:rsid w:val="009D1D7B"/>
    <w:rsid w:val="009D574A"/>
    <w:rsid w:val="009E64AA"/>
    <w:rsid w:val="009F1108"/>
    <w:rsid w:val="009F6E63"/>
    <w:rsid w:val="009F6F68"/>
    <w:rsid w:val="00A02327"/>
    <w:rsid w:val="00A02A02"/>
    <w:rsid w:val="00A15B5D"/>
    <w:rsid w:val="00A22665"/>
    <w:rsid w:val="00A331A3"/>
    <w:rsid w:val="00A404AE"/>
    <w:rsid w:val="00A47462"/>
    <w:rsid w:val="00A47E2A"/>
    <w:rsid w:val="00A61EB7"/>
    <w:rsid w:val="00A6418A"/>
    <w:rsid w:val="00A7212D"/>
    <w:rsid w:val="00A73D74"/>
    <w:rsid w:val="00A81177"/>
    <w:rsid w:val="00A86DFD"/>
    <w:rsid w:val="00A87D32"/>
    <w:rsid w:val="00A923E0"/>
    <w:rsid w:val="00A938B3"/>
    <w:rsid w:val="00A9399C"/>
    <w:rsid w:val="00A9472E"/>
    <w:rsid w:val="00A964BA"/>
    <w:rsid w:val="00AA4577"/>
    <w:rsid w:val="00AA582C"/>
    <w:rsid w:val="00AB21E1"/>
    <w:rsid w:val="00AD2FD2"/>
    <w:rsid w:val="00AD53CE"/>
    <w:rsid w:val="00AD5AE7"/>
    <w:rsid w:val="00AF1EA4"/>
    <w:rsid w:val="00B147C6"/>
    <w:rsid w:val="00B25D10"/>
    <w:rsid w:val="00B26845"/>
    <w:rsid w:val="00B536C9"/>
    <w:rsid w:val="00B629AF"/>
    <w:rsid w:val="00B817E2"/>
    <w:rsid w:val="00B878A7"/>
    <w:rsid w:val="00B9637F"/>
    <w:rsid w:val="00B96EF8"/>
    <w:rsid w:val="00BA22F2"/>
    <w:rsid w:val="00BB1537"/>
    <w:rsid w:val="00BC26F0"/>
    <w:rsid w:val="00BC3532"/>
    <w:rsid w:val="00BD308B"/>
    <w:rsid w:val="00BD4E48"/>
    <w:rsid w:val="00BE1D4D"/>
    <w:rsid w:val="00BF02EE"/>
    <w:rsid w:val="00BF32F0"/>
    <w:rsid w:val="00BF514C"/>
    <w:rsid w:val="00C334E1"/>
    <w:rsid w:val="00C46CBD"/>
    <w:rsid w:val="00C50001"/>
    <w:rsid w:val="00C62984"/>
    <w:rsid w:val="00C67478"/>
    <w:rsid w:val="00C7465B"/>
    <w:rsid w:val="00C81D5A"/>
    <w:rsid w:val="00C8273D"/>
    <w:rsid w:val="00C97B09"/>
    <w:rsid w:val="00CA089A"/>
    <w:rsid w:val="00CC7910"/>
    <w:rsid w:val="00CD2A27"/>
    <w:rsid w:val="00CE3CDB"/>
    <w:rsid w:val="00D10BAA"/>
    <w:rsid w:val="00D1346D"/>
    <w:rsid w:val="00D303E2"/>
    <w:rsid w:val="00D5261C"/>
    <w:rsid w:val="00D5365D"/>
    <w:rsid w:val="00D612CF"/>
    <w:rsid w:val="00D638DC"/>
    <w:rsid w:val="00D64C7F"/>
    <w:rsid w:val="00D821C0"/>
    <w:rsid w:val="00D847EF"/>
    <w:rsid w:val="00D91267"/>
    <w:rsid w:val="00D91D5A"/>
    <w:rsid w:val="00D92E0A"/>
    <w:rsid w:val="00D9414B"/>
    <w:rsid w:val="00D94BEB"/>
    <w:rsid w:val="00D9784A"/>
    <w:rsid w:val="00DA004B"/>
    <w:rsid w:val="00DA044A"/>
    <w:rsid w:val="00DA2354"/>
    <w:rsid w:val="00DA7A6F"/>
    <w:rsid w:val="00DC46A9"/>
    <w:rsid w:val="00DD6624"/>
    <w:rsid w:val="00DD71AF"/>
    <w:rsid w:val="00DF4D24"/>
    <w:rsid w:val="00DF608A"/>
    <w:rsid w:val="00E129F5"/>
    <w:rsid w:val="00E13ED2"/>
    <w:rsid w:val="00E31174"/>
    <w:rsid w:val="00E400E8"/>
    <w:rsid w:val="00E544D6"/>
    <w:rsid w:val="00E54DBB"/>
    <w:rsid w:val="00E646FB"/>
    <w:rsid w:val="00E73B10"/>
    <w:rsid w:val="00E75E28"/>
    <w:rsid w:val="00E779FD"/>
    <w:rsid w:val="00E80321"/>
    <w:rsid w:val="00E8209A"/>
    <w:rsid w:val="00E82107"/>
    <w:rsid w:val="00E951DC"/>
    <w:rsid w:val="00EB551C"/>
    <w:rsid w:val="00EB7E31"/>
    <w:rsid w:val="00EC0C5F"/>
    <w:rsid w:val="00EC20DF"/>
    <w:rsid w:val="00EE74CA"/>
    <w:rsid w:val="00EF0E33"/>
    <w:rsid w:val="00EF7006"/>
    <w:rsid w:val="00F03EB8"/>
    <w:rsid w:val="00F07607"/>
    <w:rsid w:val="00F12CD7"/>
    <w:rsid w:val="00F20D7C"/>
    <w:rsid w:val="00F21620"/>
    <w:rsid w:val="00F220E3"/>
    <w:rsid w:val="00F2441A"/>
    <w:rsid w:val="00F27C8A"/>
    <w:rsid w:val="00F36814"/>
    <w:rsid w:val="00F435CF"/>
    <w:rsid w:val="00F46CE2"/>
    <w:rsid w:val="00F66E3C"/>
    <w:rsid w:val="00F8300A"/>
    <w:rsid w:val="00F846B7"/>
    <w:rsid w:val="00F9430D"/>
    <w:rsid w:val="00F95BE3"/>
    <w:rsid w:val="00F961C5"/>
    <w:rsid w:val="00FA0273"/>
    <w:rsid w:val="00FA242D"/>
    <w:rsid w:val="00FA29A9"/>
    <w:rsid w:val="00FA2FAB"/>
    <w:rsid w:val="00FA5F55"/>
    <w:rsid w:val="00FB55CB"/>
    <w:rsid w:val="00FC1CA6"/>
    <w:rsid w:val="00FC57AC"/>
    <w:rsid w:val="00FE5DBA"/>
    <w:rsid w:val="00FE7311"/>
    <w:rsid w:val="00FF32E0"/>
    <w:rsid w:val="00FF441E"/>
    <w:rsid w:val="00FF4A75"/>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01"/>
    <w:rPr>
      <w:rFonts w:ascii="Tahoma" w:hAnsi="Tahoma" w:cs="Tahoma"/>
      <w:sz w:val="16"/>
      <w:szCs w:val="16"/>
    </w:rPr>
  </w:style>
  <w:style w:type="paragraph" w:styleId="ListParagraph">
    <w:name w:val="List Paragraph"/>
    <w:basedOn w:val="Normal"/>
    <w:uiPriority w:val="34"/>
    <w:qFormat/>
    <w:rsid w:val="009D1D7B"/>
    <w:pPr>
      <w:ind w:left="720"/>
      <w:contextualSpacing/>
    </w:pPr>
  </w:style>
  <w:style w:type="character" w:styleId="Hyperlink">
    <w:name w:val="Hyperlink"/>
    <w:basedOn w:val="DefaultParagraphFont"/>
    <w:uiPriority w:val="99"/>
    <w:unhideWhenUsed/>
    <w:rsid w:val="009D1D7B"/>
    <w:rPr>
      <w:color w:val="0000FF" w:themeColor="hyperlink"/>
      <w:u w:val="single"/>
    </w:rPr>
  </w:style>
  <w:style w:type="paragraph" w:styleId="Header">
    <w:name w:val="header"/>
    <w:basedOn w:val="Normal"/>
    <w:link w:val="HeaderChar"/>
    <w:uiPriority w:val="99"/>
    <w:unhideWhenUsed/>
    <w:rsid w:val="00A6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8A"/>
  </w:style>
  <w:style w:type="paragraph" w:styleId="Footer">
    <w:name w:val="footer"/>
    <w:basedOn w:val="Normal"/>
    <w:link w:val="FooterChar"/>
    <w:uiPriority w:val="99"/>
    <w:unhideWhenUsed/>
    <w:rsid w:val="00A6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8A"/>
  </w:style>
  <w:style w:type="character" w:styleId="FollowedHyperlink">
    <w:name w:val="FollowedHyperlink"/>
    <w:basedOn w:val="DefaultParagraphFont"/>
    <w:uiPriority w:val="99"/>
    <w:semiHidden/>
    <w:unhideWhenUsed/>
    <w:rsid w:val="00802255"/>
    <w:rPr>
      <w:color w:val="800080" w:themeColor="followedHyperlink"/>
      <w:u w:val="single"/>
    </w:rPr>
  </w:style>
  <w:style w:type="paragraph" w:styleId="Quote">
    <w:name w:val="Quote"/>
    <w:basedOn w:val="Normal"/>
    <w:next w:val="Normal"/>
    <w:link w:val="QuoteChar"/>
    <w:uiPriority w:val="29"/>
    <w:qFormat/>
    <w:rsid w:val="001356B4"/>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1356B4"/>
    <w:rPr>
      <w:rFonts w:asciiTheme="minorHAnsi" w:eastAsiaTheme="minorEastAsia" w:hAnsiTheme="minorHAnsi" w:cstheme="minorBidi"/>
      <w:i/>
      <w:iCs/>
      <w:color w:val="000000" w:themeColor="text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01"/>
    <w:rPr>
      <w:rFonts w:ascii="Tahoma" w:hAnsi="Tahoma" w:cs="Tahoma"/>
      <w:sz w:val="16"/>
      <w:szCs w:val="16"/>
    </w:rPr>
  </w:style>
  <w:style w:type="paragraph" w:styleId="ListParagraph">
    <w:name w:val="List Paragraph"/>
    <w:basedOn w:val="Normal"/>
    <w:uiPriority w:val="34"/>
    <w:qFormat/>
    <w:rsid w:val="009D1D7B"/>
    <w:pPr>
      <w:ind w:left="720"/>
      <w:contextualSpacing/>
    </w:pPr>
  </w:style>
  <w:style w:type="character" w:styleId="Hyperlink">
    <w:name w:val="Hyperlink"/>
    <w:basedOn w:val="DefaultParagraphFont"/>
    <w:uiPriority w:val="99"/>
    <w:unhideWhenUsed/>
    <w:rsid w:val="009D1D7B"/>
    <w:rPr>
      <w:color w:val="0000FF" w:themeColor="hyperlink"/>
      <w:u w:val="single"/>
    </w:rPr>
  </w:style>
  <w:style w:type="paragraph" w:styleId="Header">
    <w:name w:val="header"/>
    <w:basedOn w:val="Normal"/>
    <w:link w:val="HeaderChar"/>
    <w:uiPriority w:val="99"/>
    <w:unhideWhenUsed/>
    <w:rsid w:val="00A6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8A"/>
  </w:style>
  <w:style w:type="paragraph" w:styleId="Footer">
    <w:name w:val="footer"/>
    <w:basedOn w:val="Normal"/>
    <w:link w:val="FooterChar"/>
    <w:uiPriority w:val="99"/>
    <w:unhideWhenUsed/>
    <w:rsid w:val="00A6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8A"/>
  </w:style>
  <w:style w:type="character" w:styleId="FollowedHyperlink">
    <w:name w:val="FollowedHyperlink"/>
    <w:basedOn w:val="DefaultParagraphFont"/>
    <w:uiPriority w:val="99"/>
    <w:semiHidden/>
    <w:unhideWhenUsed/>
    <w:rsid w:val="00802255"/>
    <w:rPr>
      <w:color w:val="800080" w:themeColor="followedHyperlink"/>
      <w:u w:val="single"/>
    </w:rPr>
  </w:style>
  <w:style w:type="paragraph" w:styleId="Quote">
    <w:name w:val="Quote"/>
    <w:basedOn w:val="Normal"/>
    <w:next w:val="Normal"/>
    <w:link w:val="QuoteChar"/>
    <w:uiPriority w:val="29"/>
    <w:qFormat/>
    <w:rsid w:val="001356B4"/>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1356B4"/>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Colors" Target="diagrams/colors3.xml"/><Relationship Id="rId39" Type="http://schemas.openxmlformats.org/officeDocument/2006/relationships/hyperlink" Target="http://www.tampabay.com/news/business/airlines/allegiant-vegas-flight-nearly-lost-control/2243190"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psych.colorado.edu/~vanboven/teaching/p7536_heurbias/p7536_readings/kruger_dunning.pdf" TargetMode="External"/><Relationship Id="rId42" Type="http://schemas.openxmlformats.org/officeDocument/2006/relationships/hyperlink" Target="http://www.ktnv.com/news/contact-13/allegiant-aborts-takeoff-after-critical-flight-system-fails"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openxmlformats.org/officeDocument/2006/relationships/hyperlink" Target="http://www.smh.com.au/news/World/This-is-your-captain-screaming/2005/02/04/1107476802601.html" TargetMode="External"/><Relationship Id="rId38" Type="http://schemas.openxmlformats.org/officeDocument/2006/relationships/hyperlink" Target="http://www.motherjones.com/kevin-drum/2015/08/crash-vs-accident-doesnt-seem-it-matters-very-much/"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7.jpg"/><Relationship Id="rId41" Type="http://schemas.openxmlformats.org/officeDocument/2006/relationships/hyperlink" Target="https://www.flightglobal.com/news/articles/faa-defends-response-to-allegiant-2015-rudder-jam-4372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hyperlink" Target="https://www.researchgate.net/publication/304627916_General_and_Specific_Realities_of_Aircraft_Maintenance" TargetMode="External"/><Relationship Id="rId37" Type="http://schemas.openxmlformats.org/officeDocument/2006/relationships/hyperlink" Target="https://www.washingtonpost.com/news/wonk/wp/2015/08/24/when-a-car-crash-isnt-an-accident-and-why-the-difference-matters/?utm_term=.e23d4fd54edf" TargetMode="External"/><Relationship Id="rId40" Type="http://schemas.openxmlformats.org/officeDocument/2006/relationships/hyperlink" Target="http://www.bloomberg.com/news/articles/2015-10-28/unsecured-jet-bolts-under-heightened-faa-scrutiny-at-allegia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image" Target="media/image6.emf"/><Relationship Id="rId36" Type="http://schemas.openxmlformats.org/officeDocument/2006/relationships/hyperlink" Target="https://www.google.com/?gws_rd=ssl" TargetMode="External"/><Relationship Id="rId10" Type="http://schemas.openxmlformats.org/officeDocument/2006/relationships/image" Target="media/image3.jpg"/><Relationship Id="rId19" Type="http://schemas.openxmlformats.org/officeDocument/2006/relationships/diagramColors" Target="diagrams/colors2.xml"/><Relationship Id="rId31" Type="http://schemas.openxmlformats.org/officeDocument/2006/relationships/hyperlink" Target="https://www.researchgate.net/publication/304627695_Accident_Causation_Theory_and_Overlooked_or_Under-Addressed_Maintenance_Facto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5.png"/><Relationship Id="rId27" Type="http://schemas.microsoft.com/office/2007/relationships/diagramDrawing" Target="diagrams/drawing3.xml"/><Relationship Id="rId30" Type="http://schemas.openxmlformats.org/officeDocument/2006/relationships/image" Target="media/image8.jpeg"/><Relationship Id="rId35" Type="http://schemas.openxmlformats.org/officeDocument/2006/relationships/hyperlink" Target="https://www.google.com/search?q=unskilled+and+unaware+of+it&amp;source=lnms&amp;tbm=isch&amp;sa=X&amp;sqi=2&amp;ved=0ahUKEwjhm7q3qtnUAhVG0oMKHfAFB4IQ_AUIBygC&amp;biw=1920&amp;bih=900&amp;dpr=1" TargetMode="Externa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B2DD0F-E6A2-46B3-AB37-D4A3DA93BFCC}" type="doc">
      <dgm:prSet loTypeId="urn:microsoft.com/office/officeart/2005/8/layout/pyramid2" loCatId="pyramid" qsTypeId="urn:microsoft.com/office/officeart/2005/8/quickstyle/simple1" qsCatId="simple" csTypeId="urn:microsoft.com/office/officeart/2005/8/colors/accent1_2" csCatId="accent1" phldr="1"/>
      <dgm:spPr/>
    </dgm:pt>
    <dgm:pt modelId="{543CC308-D723-43D3-AFEF-B10C79ED4179}">
      <dgm:prSet phldrT="[Text]"/>
      <dgm:spPr/>
      <dgm:t>
        <a:bodyPr/>
        <a:lstStyle/>
        <a:p>
          <a:r>
            <a:rPr lang="en-US"/>
            <a:t>Accidents 4 Factors (ABCD)</a:t>
          </a:r>
        </a:p>
      </dgm:t>
    </dgm:pt>
    <dgm:pt modelId="{22AA8CC8-A007-4FD0-B2A5-7225622332F4}" type="parTrans" cxnId="{DE1D7363-BFA5-4548-9F6F-1687DB8394D1}">
      <dgm:prSet/>
      <dgm:spPr/>
      <dgm:t>
        <a:bodyPr/>
        <a:lstStyle/>
        <a:p>
          <a:endParaRPr lang="en-US"/>
        </a:p>
      </dgm:t>
    </dgm:pt>
    <dgm:pt modelId="{2C34EC54-C130-4284-9D2A-3DAE568D01DE}" type="sibTrans" cxnId="{DE1D7363-BFA5-4548-9F6F-1687DB8394D1}">
      <dgm:prSet/>
      <dgm:spPr/>
      <dgm:t>
        <a:bodyPr/>
        <a:lstStyle/>
        <a:p>
          <a:endParaRPr lang="en-US"/>
        </a:p>
      </dgm:t>
    </dgm:pt>
    <dgm:pt modelId="{9688FA1B-DF18-4CC2-97B7-23EC01A7A81B}">
      <dgm:prSet phldrT="[Text]"/>
      <dgm:spPr/>
      <dgm:t>
        <a:bodyPr/>
        <a:lstStyle/>
        <a:p>
          <a:r>
            <a:rPr lang="en-US"/>
            <a:t>Incidents 3 Factors (ABC)</a:t>
          </a:r>
        </a:p>
      </dgm:t>
    </dgm:pt>
    <dgm:pt modelId="{B05A2ED5-3BB6-463F-9644-3D7E8AB8C1AC}" type="parTrans" cxnId="{C7F43633-C799-4985-B6A8-513E29FDAB17}">
      <dgm:prSet/>
      <dgm:spPr/>
      <dgm:t>
        <a:bodyPr/>
        <a:lstStyle/>
        <a:p>
          <a:endParaRPr lang="en-US"/>
        </a:p>
      </dgm:t>
    </dgm:pt>
    <dgm:pt modelId="{FA62DF98-D160-407E-84A1-757CF5D27C5E}" type="sibTrans" cxnId="{C7F43633-C799-4985-B6A8-513E29FDAB17}">
      <dgm:prSet/>
      <dgm:spPr/>
      <dgm:t>
        <a:bodyPr/>
        <a:lstStyle/>
        <a:p>
          <a:endParaRPr lang="en-US"/>
        </a:p>
      </dgm:t>
    </dgm:pt>
    <dgm:pt modelId="{8E4390D3-51A3-40FC-A21B-5F756A76B665}">
      <dgm:prSet phldrT="[Text]"/>
      <dgm:spPr/>
      <dgm:t>
        <a:bodyPr/>
        <a:lstStyle/>
        <a:p>
          <a:r>
            <a:rPr lang="en-US"/>
            <a:t>Occurances 2 Factors (AB)</a:t>
          </a:r>
        </a:p>
      </dgm:t>
    </dgm:pt>
    <dgm:pt modelId="{4C15A82A-F949-4989-AE0A-4382226A19DA}" type="parTrans" cxnId="{4FDA1461-0358-4240-9E33-6E2E93C9C2A5}">
      <dgm:prSet/>
      <dgm:spPr/>
      <dgm:t>
        <a:bodyPr/>
        <a:lstStyle/>
        <a:p>
          <a:endParaRPr lang="en-US"/>
        </a:p>
      </dgm:t>
    </dgm:pt>
    <dgm:pt modelId="{DD154F4E-D8A9-43D9-859B-F5AADA8389A4}" type="sibTrans" cxnId="{4FDA1461-0358-4240-9E33-6E2E93C9C2A5}">
      <dgm:prSet/>
      <dgm:spPr/>
      <dgm:t>
        <a:bodyPr/>
        <a:lstStyle/>
        <a:p>
          <a:endParaRPr lang="en-US"/>
        </a:p>
      </dgm:t>
    </dgm:pt>
    <dgm:pt modelId="{6E48AC11-3DF3-44EE-BD45-44FBB44C1E3A}" type="pres">
      <dgm:prSet presAssocID="{1AB2DD0F-E6A2-46B3-AB37-D4A3DA93BFCC}" presName="compositeShape" presStyleCnt="0">
        <dgm:presLayoutVars>
          <dgm:dir/>
          <dgm:resizeHandles/>
        </dgm:presLayoutVars>
      </dgm:prSet>
      <dgm:spPr/>
    </dgm:pt>
    <dgm:pt modelId="{FBEA4C6D-AC9B-4932-AA33-72E9B6518C2B}" type="pres">
      <dgm:prSet presAssocID="{1AB2DD0F-E6A2-46B3-AB37-D4A3DA93BFCC}" presName="pyramid" presStyleLbl="node1" presStyleIdx="0" presStyleCnt="1"/>
      <dgm:spPr/>
    </dgm:pt>
    <dgm:pt modelId="{494E0DC8-815F-4D72-A0F5-749C9F18CBD2}" type="pres">
      <dgm:prSet presAssocID="{1AB2DD0F-E6A2-46B3-AB37-D4A3DA93BFCC}" presName="theList" presStyleCnt="0"/>
      <dgm:spPr/>
    </dgm:pt>
    <dgm:pt modelId="{3F93D996-1268-4767-9D95-CDFC3EB65AF5}" type="pres">
      <dgm:prSet presAssocID="{543CC308-D723-43D3-AFEF-B10C79ED4179}" presName="aNode" presStyleLbl="fgAcc1" presStyleIdx="0" presStyleCnt="3">
        <dgm:presLayoutVars>
          <dgm:bulletEnabled val="1"/>
        </dgm:presLayoutVars>
      </dgm:prSet>
      <dgm:spPr/>
      <dgm:t>
        <a:bodyPr/>
        <a:lstStyle/>
        <a:p>
          <a:endParaRPr lang="en-US"/>
        </a:p>
      </dgm:t>
    </dgm:pt>
    <dgm:pt modelId="{BECA3F84-9641-4DE1-B1D2-0F385E20DFF8}" type="pres">
      <dgm:prSet presAssocID="{543CC308-D723-43D3-AFEF-B10C79ED4179}" presName="aSpace" presStyleCnt="0"/>
      <dgm:spPr/>
    </dgm:pt>
    <dgm:pt modelId="{9F593B8C-C12E-4C9F-A8E0-B5072AEC959A}" type="pres">
      <dgm:prSet presAssocID="{9688FA1B-DF18-4CC2-97B7-23EC01A7A81B}" presName="aNode" presStyleLbl="fgAcc1" presStyleIdx="1" presStyleCnt="3">
        <dgm:presLayoutVars>
          <dgm:bulletEnabled val="1"/>
        </dgm:presLayoutVars>
      </dgm:prSet>
      <dgm:spPr/>
      <dgm:t>
        <a:bodyPr/>
        <a:lstStyle/>
        <a:p>
          <a:endParaRPr lang="en-US"/>
        </a:p>
      </dgm:t>
    </dgm:pt>
    <dgm:pt modelId="{165714B6-9BE3-4015-889D-8D580D1E6F0A}" type="pres">
      <dgm:prSet presAssocID="{9688FA1B-DF18-4CC2-97B7-23EC01A7A81B}" presName="aSpace" presStyleCnt="0"/>
      <dgm:spPr/>
    </dgm:pt>
    <dgm:pt modelId="{34A68356-6F75-4CE5-8ADC-C6F195D8A9A1}" type="pres">
      <dgm:prSet presAssocID="{8E4390D3-51A3-40FC-A21B-5F756A76B665}" presName="aNode" presStyleLbl="fgAcc1" presStyleIdx="2" presStyleCnt="3">
        <dgm:presLayoutVars>
          <dgm:bulletEnabled val="1"/>
        </dgm:presLayoutVars>
      </dgm:prSet>
      <dgm:spPr/>
      <dgm:t>
        <a:bodyPr/>
        <a:lstStyle/>
        <a:p>
          <a:endParaRPr lang="en-US"/>
        </a:p>
      </dgm:t>
    </dgm:pt>
    <dgm:pt modelId="{D7871C85-AF64-41C0-8AAA-D0114676D646}" type="pres">
      <dgm:prSet presAssocID="{8E4390D3-51A3-40FC-A21B-5F756A76B665}" presName="aSpace" presStyleCnt="0"/>
      <dgm:spPr/>
    </dgm:pt>
  </dgm:ptLst>
  <dgm:cxnLst>
    <dgm:cxn modelId="{272410A6-D770-4C30-A8D7-85D697843520}" type="presOf" srcId="{1AB2DD0F-E6A2-46B3-AB37-D4A3DA93BFCC}" destId="{6E48AC11-3DF3-44EE-BD45-44FBB44C1E3A}" srcOrd="0" destOrd="0" presId="urn:microsoft.com/office/officeart/2005/8/layout/pyramid2"/>
    <dgm:cxn modelId="{388297F2-62F6-4FCC-970E-21EF5A824F1C}" type="presOf" srcId="{8E4390D3-51A3-40FC-A21B-5F756A76B665}" destId="{34A68356-6F75-4CE5-8ADC-C6F195D8A9A1}" srcOrd="0" destOrd="0" presId="urn:microsoft.com/office/officeart/2005/8/layout/pyramid2"/>
    <dgm:cxn modelId="{C7F43633-C799-4985-B6A8-513E29FDAB17}" srcId="{1AB2DD0F-E6A2-46B3-AB37-D4A3DA93BFCC}" destId="{9688FA1B-DF18-4CC2-97B7-23EC01A7A81B}" srcOrd="1" destOrd="0" parTransId="{B05A2ED5-3BB6-463F-9644-3D7E8AB8C1AC}" sibTransId="{FA62DF98-D160-407E-84A1-757CF5D27C5E}"/>
    <dgm:cxn modelId="{DE1D7363-BFA5-4548-9F6F-1687DB8394D1}" srcId="{1AB2DD0F-E6A2-46B3-AB37-D4A3DA93BFCC}" destId="{543CC308-D723-43D3-AFEF-B10C79ED4179}" srcOrd="0" destOrd="0" parTransId="{22AA8CC8-A007-4FD0-B2A5-7225622332F4}" sibTransId="{2C34EC54-C130-4284-9D2A-3DAE568D01DE}"/>
    <dgm:cxn modelId="{5A572257-E9E6-479E-844E-7F2D03C51EA8}" type="presOf" srcId="{543CC308-D723-43D3-AFEF-B10C79ED4179}" destId="{3F93D996-1268-4767-9D95-CDFC3EB65AF5}" srcOrd="0" destOrd="0" presId="urn:microsoft.com/office/officeart/2005/8/layout/pyramid2"/>
    <dgm:cxn modelId="{00E43787-3002-4B43-80F6-A0D709618373}" type="presOf" srcId="{9688FA1B-DF18-4CC2-97B7-23EC01A7A81B}" destId="{9F593B8C-C12E-4C9F-A8E0-B5072AEC959A}" srcOrd="0" destOrd="0" presId="urn:microsoft.com/office/officeart/2005/8/layout/pyramid2"/>
    <dgm:cxn modelId="{4FDA1461-0358-4240-9E33-6E2E93C9C2A5}" srcId="{1AB2DD0F-E6A2-46B3-AB37-D4A3DA93BFCC}" destId="{8E4390D3-51A3-40FC-A21B-5F756A76B665}" srcOrd="2" destOrd="0" parTransId="{4C15A82A-F949-4989-AE0A-4382226A19DA}" sibTransId="{DD154F4E-D8A9-43D9-859B-F5AADA8389A4}"/>
    <dgm:cxn modelId="{B02AAFF9-8982-4FBD-8BC3-48BD27DC4E87}" type="presParOf" srcId="{6E48AC11-3DF3-44EE-BD45-44FBB44C1E3A}" destId="{FBEA4C6D-AC9B-4932-AA33-72E9B6518C2B}" srcOrd="0" destOrd="0" presId="urn:microsoft.com/office/officeart/2005/8/layout/pyramid2"/>
    <dgm:cxn modelId="{40237347-DEE8-4F3D-8708-D34C2B8FFBF1}" type="presParOf" srcId="{6E48AC11-3DF3-44EE-BD45-44FBB44C1E3A}" destId="{494E0DC8-815F-4D72-A0F5-749C9F18CBD2}" srcOrd="1" destOrd="0" presId="urn:microsoft.com/office/officeart/2005/8/layout/pyramid2"/>
    <dgm:cxn modelId="{1B29363C-A4E3-48FE-AA50-3C995407B8F7}" type="presParOf" srcId="{494E0DC8-815F-4D72-A0F5-749C9F18CBD2}" destId="{3F93D996-1268-4767-9D95-CDFC3EB65AF5}" srcOrd="0" destOrd="0" presId="urn:microsoft.com/office/officeart/2005/8/layout/pyramid2"/>
    <dgm:cxn modelId="{BCE9D104-23A9-4DC9-A76C-E362531AC735}" type="presParOf" srcId="{494E0DC8-815F-4D72-A0F5-749C9F18CBD2}" destId="{BECA3F84-9641-4DE1-B1D2-0F385E20DFF8}" srcOrd="1" destOrd="0" presId="urn:microsoft.com/office/officeart/2005/8/layout/pyramid2"/>
    <dgm:cxn modelId="{F215816C-1C29-410B-B36F-C148C502AEB8}" type="presParOf" srcId="{494E0DC8-815F-4D72-A0F5-749C9F18CBD2}" destId="{9F593B8C-C12E-4C9F-A8E0-B5072AEC959A}" srcOrd="2" destOrd="0" presId="urn:microsoft.com/office/officeart/2005/8/layout/pyramid2"/>
    <dgm:cxn modelId="{154803D3-01E1-44FC-BAE3-84741B62E50D}" type="presParOf" srcId="{494E0DC8-815F-4D72-A0F5-749C9F18CBD2}" destId="{165714B6-9BE3-4015-889D-8D580D1E6F0A}" srcOrd="3" destOrd="0" presId="urn:microsoft.com/office/officeart/2005/8/layout/pyramid2"/>
    <dgm:cxn modelId="{11EC5917-1B5B-44A4-9701-3B2D7364BCA5}" type="presParOf" srcId="{494E0DC8-815F-4D72-A0F5-749C9F18CBD2}" destId="{34A68356-6F75-4CE5-8ADC-C6F195D8A9A1}" srcOrd="4" destOrd="0" presId="urn:microsoft.com/office/officeart/2005/8/layout/pyramid2"/>
    <dgm:cxn modelId="{8E05926C-E157-46D6-B66D-337066704166}" type="presParOf" srcId="{494E0DC8-815F-4D72-A0F5-749C9F18CBD2}" destId="{D7871C85-AF64-41C0-8AAA-D0114676D646}" srcOrd="5"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DA0C75-ECEF-46E0-B7F8-5C38C427C212}" type="doc">
      <dgm:prSet loTypeId="urn:microsoft.com/office/officeart/2005/8/layout/pyramid1" loCatId="pyramid" qsTypeId="urn:microsoft.com/office/officeart/2005/8/quickstyle/simple1" qsCatId="simple" csTypeId="urn:microsoft.com/office/officeart/2005/8/colors/accent1_2" csCatId="accent1" phldr="1"/>
      <dgm:spPr/>
    </dgm:pt>
    <dgm:pt modelId="{0217928A-25B4-4BD4-9035-B91BEA5BE38D}">
      <dgm:prSet phldrT="[Text]"/>
      <dgm:spPr/>
      <dgm:t>
        <a:bodyPr/>
        <a:lstStyle/>
        <a:p>
          <a:r>
            <a:rPr lang="en-US"/>
            <a:t>4</a:t>
          </a:r>
        </a:p>
      </dgm:t>
    </dgm:pt>
    <dgm:pt modelId="{D40557F1-E775-49E2-ABEC-CA7BE12F0458}" type="parTrans" cxnId="{11F2091C-3A6C-4C5F-8823-7CC3D9B4C976}">
      <dgm:prSet/>
      <dgm:spPr/>
      <dgm:t>
        <a:bodyPr/>
        <a:lstStyle/>
        <a:p>
          <a:endParaRPr lang="en-US"/>
        </a:p>
      </dgm:t>
    </dgm:pt>
    <dgm:pt modelId="{016042C3-AF8A-40D8-B4A4-4DBD9A22B084}" type="sibTrans" cxnId="{11F2091C-3A6C-4C5F-8823-7CC3D9B4C976}">
      <dgm:prSet/>
      <dgm:spPr/>
      <dgm:t>
        <a:bodyPr/>
        <a:lstStyle/>
        <a:p>
          <a:endParaRPr lang="en-US"/>
        </a:p>
      </dgm:t>
    </dgm:pt>
    <dgm:pt modelId="{F3CFF4EA-23EF-41EA-B956-86C668DA3910}">
      <dgm:prSet phldrT="[Text]"/>
      <dgm:spPr/>
      <dgm:t>
        <a:bodyPr/>
        <a:lstStyle/>
        <a:p>
          <a:r>
            <a:rPr lang="en-US"/>
            <a:t>3</a:t>
          </a:r>
        </a:p>
      </dgm:t>
    </dgm:pt>
    <dgm:pt modelId="{51C5EAD8-8E86-427B-9B93-047F25CBC90E}" type="parTrans" cxnId="{53D935B1-430C-4C02-937F-E2646A5E11D1}">
      <dgm:prSet/>
      <dgm:spPr/>
      <dgm:t>
        <a:bodyPr/>
        <a:lstStyle/>
        <a:p>
          <a:endParaRPr lang="en-US"/>
        </a:p>
      </dgm:t>
    </dgm:pt>
    <dgm:pt modelId="{CE25CD97-B7EF-4C18-9EFE-CD24D6AC9231}" type="sibTrans" cxnId="{53D935B1-430C-4C02-937F-E2646A5E11D1}">
      <dgm:prSet/>
      <dgm:spPr/>
      <dgm:t>
        <a:bodyPr/>
        <a:lstStyle/>
        <a:p>
          <a:endParaRPr lang="en-US"/>
        </a:p>
      </dgm:t>
    </dgm:pt>
    <dgm:pt modelId="{7E8A5BDB-14D8-407C-A922-F7E10AD35AE5}">
      <dgm:prSet phldrT="[Text]"/>
      <dgm:spPr/>
      <dgm:t>
        <a:bodyPr/>
        <a:lstStyle/>
        <a:p>
          <a:r>
            <a:rPr lang="en-US"/>
            <a:t>2</a:t>
          </a:r>
        </a:p>
      </dgm:t>
    </dgm:pt>
    <dgm:pt modelId="{9E4211BC-506B-4899-AE39-5045858EAF87}" type="parTrans" cxnId="{8FFEE670-3BF8-4810-B1E1-4F4D6A104F16}">
      <dgm:prSet/>
      <dgm:spPr/>
      <dgm:t>
        <a:bodyPr/>
        <a:lstStyle/>
        <a:p>
          <a:endParaRPr lang="en-US"/>
        </a:p>
      </dgm:t>
    </dgm:pt>
    <dgm:pt modelId="{0CD86E85-596F-4A0C-877E-2393A815B989}" type="sibTrans" cxnId="{8FFEE670-3BF8-4810-B1E1-4F4D6A104F16}">
      <dgm:prSet/>
      <dgm:spPr/>
      <dgm:t>
        <a:bodyPr/>
        <a:lstStyle/>
        <a:p>
          <a:endParaRPr lang="en-US"/>
        </a:p>
      </dgm:t>
    </dgm:pt>
    <dgm:pt modelId="{C01D0C62-F42F-46C5-80F1-F7CD70670E95}" type="pres">
      <dgm:prSet presAssocID="{CFDA0C75-ECEF-46E0-B7F8-5C38C427C212}" presName="Name0" presStyleCnt="0">
        <dgm:presLayoutVars>
          <dgm:dir/>
          <dgm:animLvl val="lvl"/>
          <dgm:resizeHandles val="exact"/>
        </dgm:presLayoutVars>
      </dgm:prSet>
      <dgm:spPr/>
    </dgm:pt>
    <dgm:pt modelId="{7C988834-71EB-47D0-A203-730CE9328AA7}" type="pres">
      <dgm:prSet presAssocID="{0217928A-25B4-4BD4-9035-B91BEA5BE38D}" presName="Name8" presStyleCnt="0"/>
      <dgm:spPr/>
    </dgm:pt>
    <dgm:pt modelId="{B64C812D-380B-442F-A84C-482788157A46}" type="pres">
      <dgm:prSet presAssocID="{0217928A-25B4-4BD4-9035-B91BEA5BE38D}" presName="level" presStyleLbl="node1" presStyleIdx="0" presStyleCnt="3">
        <dgm:presLayoutVars>
          <dgm:chMax val="1"/>
          <dgm:bulletEnabled val="1"/>
        </dgm:presLayoutVars>
      </dgm:prSet>
      <dgm:spPr/>
      <dgm:t>
        <a:bodyPr/>
        <a:lstStyle/>
        <a:p>
          <a:endParaRPr lang="en-US"/>
        </a:p>
      </dgm:t>
    </dgm:pt>
    <dgm:pt modelId="{7C769148-24CB-498E-822C-8F0A19070F70}" type="pres">
      <dgm:prSet presAssocID="{0217928A-25B4-4BD4-9035-B91BEA5BE38D}" presName="levelTx" presStyleLbl="revTx" presStyleIdx="0" presStyleCnt="0">
        <dgm:presLayoutVars>
          <dgm:chMax val="1"/>
          <dgm:bulletEnabled val="1"/>
        </dgm:presLayoutVars>
      </dgm:prSet>
      <dgm:spPr/>
      <dgm:t>
        <a:bodyPr/>
        <a:lstStyle/>
        <a:p>
          <a:endParaRPr lang="en-US"/>
        </a:p>
      </dgm:t>
    </dgm:pt>
    <dgm:pt modelId="{CA70F1C0-0708-4C4D-BCDE-C07D76EDC37F}" type="pres">
      <dgm:prSet presAssocID="{F3CFF4EA-23EF-41EA-B956-86C668DA3910}" presName="Name8" presStyleCnt="0"/>
      <dgm:spPr/>
    </dgm:pt>
    <dgm:pt modelId="{E43D103E-F762-478E-B204-CF7C30C9EF4E}" type="pres">
      <dgm:prSet presAssocID="{F3CFF4EA-23EF-41EA-B956-86C668DA3910}" presName="level" presStyleLbl="node1" presStyleIdx="1" presStyleCnt="3">
        <dgm:presLayoutVars>
          <dgm:chMax val="1"/>
          <dgm:bulletEnabled val="1"/>
        </dgm:presLayoutVars>
      </dgm:prSet>
      <dgm:spPr/>
      <dgm:t>
        <a:bodyPr/>
        <a:lstStyle/>
        <a:p>
          <a:endParaRPr lang="en-US"/>
        </a:p>
      </dgm:t>
    </dgm:pt>
    <dgm:pt modelId="{8EC57157-5722-465D-AC24-D9DBDF7D51AB}" type="pres">
      <dgm:prSet presAssocID="{F3CFF4EA-23EF-41EA-B956-86C668DA3910}" presName="levelTx" presStyleLbl="revTx" presStyleIdx="0" presStyleCnt="0">
        <dgm:presLayoutVars>
          <dgm:chMax val="1"/>
          <dgm:bulletEnabled val="1"/>
        </dgm:presLayoutVars>
      </dgm:prSet>
      <dgm:spPr/>
      <dgm:t>
        <a:bodyPr/>
        <a:lstStyle/>
        <a:p>
          <a:endParaRPr lang="en-US"/>
        </a:p>
      </dgm:t>
    </dgm:pt>
    <dgm:pt modelId="{51AF62D4-48CF-4AA3-BD86-346E9C6AD871}" type="pres">
      <dgm:prSet presAssocID="{7E8A5BDB-14D8-407C-A922-F7E10AD35AE5}" presName="Name8" presStyleCnt="0"/>
      <dgm:spPr/>
    </dgm:pt>
    <dgm:pt modelId="{4B0BC99F-48E7-4014-83B3-E8A6210456F2}" type="pres">
      <dgm:prSet presAssocID="{7E8A5BDB-14D8-407C-A922-F7E10AD35AE5}" presName="level" presStyleLbl="node1" presStyleIdx="2" presStyleCnt="3">
        <dgm:presLayoutVars>
          <dgm:chMax val="1"/>
          <dgm:bulletEnabled val="1"/>
        </dgm:presLayoutVars>
      </dgm:prSet>
      <dgm:spPr/>
      <dgm:t>
        <a:bodyPr/>
        <a:lstStyle/>
        <a:p>
          <a:endParaRPr lang="en-US"/>
        </a:p>
      </dgm:t>
    </dgm:pt>
    <dgm:pt modelId="{230274AC-27E6-447A-B02A-CF87AA9527FE}" type="pres">
      <dgm:prSet presAssocID="{7E8A5BDB-14D8-407C-A922-F7E10AD35AE5}" presName="levelTx" presStyleLbl="revTx" presStyleIdx="0" presStyleCnt="0">
        <dgm:presLayoutVars>
          <dgm:chMax val="1"/>
          <dgm:bulletEnabled val="1"/>
        </dgm:presLayoutVars>
      </dgm:prSet>
      <dgm:spPr/>
      <dgm:t>
        <a:bodyPr/>
        <a:lstStyle/>
        <a:p>
          <a:endParaRPr lang="en-US"/>
        </a:p>
      </dgm:t>
    </dgm:pt>
  </dgm:ptLst>
  <dgm:cxnLst>
    <dgm:cxn modelId="{B7EB4699-635A-4A48-A37C-43E576FF60DD}" type="presOf" srcId="{7E8A5BDB-14D8-407C-A922-F7E10AD35AE5}" destId="{4B0BC99F-48E7-4014-83B3-E8A6210456F2}" srcOrd="0" destOrd="0" presId="urn:microsoft.com/office/officeart/2005/8/layout/pyramid1"/>
    <dgm:cxn modelId="{9C04C14E-3F5C-4436-9599-0942765CE0E1}" type="presOf" srcId="{F3CFF4EA-23EF-41EA-B956-86C668DA3910}" destId="{E43D103E-F762-478E-B204-CF7C30C9EF4E}" srcOrd="0" destOrd="0" presId="urn:microsoft.com/office/officeart/2005/8/layout/pyramid1"/>
    <dgm:cxn modelId="{04D0597D-5040-4B57-9FD7-F2FEEEECDF8D}" type="presOf" srcId="{7E8A5BDB-14D8-407C-A922-F7E10AD35AE5}" destId="{230274AC-27E6-447A-B02A-CF87AA9527FE}" srcOrd="1" destOrd="0" presId="urn:microsoft.com/office/officeart/2005/8/layout/pyramid1"/>
    <dgm:cxn modelId="{53D935B1-430C-4C02-937F-E2646A5E11D1}" srcId="{CFDA0C75-ECEF-46E0-B7F8-5C38C427C212}" destId="{F3CFF4EA-23EF-41EA-B956-86C668DA3910}" srcOrd="1" destOrd="0" parTransId="{51C5EAD8-8E86-427B-9B93-047F25CBC90E}" sibTransId="{CE25CD97-B7EF-4C18-9EFE-CD24D6AC9231}"/>
    <dgm:cxn modelId="{11F2091C-3A6C-4C5F-8823-7CC3D9B4C976}" srcId="{CFDA0C75-ECEF-46E0-B7F8-5C38C427C212}" destId="{0217928A-25B4-4BD4-9035-B91BEA5BE38D}" srcOrd="0" destOrd="0" parTransId="{D40557F1-E775-49E2-ABEC-CA7BE12F0458}" sibTransId="{016042C3-AF8A-40D8-B4A4-4DBD9A22B084}"/>
    <dgm:cxn modelId="{830D38E7-DCD5-4230-A7F6-65CE53ECE805}" type="presOf" srcId="{F3CFF4EA-23EF-41EA-B956-86C668DA3910}" destId="{8EC57157-5722-465D-AC24-D9DBDF7D51AB}" srcOrd="1" destOrd="0" presId="urn:microsoft.com/office/officeart/2005/8/layout/pyramid1"/>
    <dgm:cxn modelId="{2CA6E2FC-69D3-4C00-8A3A-253EDFE01281}" type="presOf" srcId="{CFDA0C75-ECEF-46E0-B7F8-5C38C427C212}" destId="{C01D0C62-F42F-46C5-80F1-F7CD70670E95}" srcOrd="0" destOrd="0" presId="urn:microsoft.com/office/officeart/2005/8/layout/pyramid1"/>
    <dgm:cxn modelId="{30E7CDF3-7519-43AE-AC7A-A2B67E12DEBB}" type="presOf" srcId="{0217928A-25B4-4BD4-9035-B91BEA5BE38D}" destId="{7C769148-24CB-498E-822C-8F0A19070F70}" srcOrd="1" destOrd="0" presId="urn:microsoft.com/office/officeart/2005/8/layout/pyramid1"/>
    <dgm:cxn modelId="{7EDFEC95-0C0D-4B39-9368-D40C51E274C7}" type="presOf" srcId="{0217928A-25B4-4BD4-9035-B91BEA5BE38D}" destId="{B64C812D-380B-442F-A84C-482788157A46}" srcOrd="0" destOrd="0" presId="urn:microsoft.com/office/officeart/2005/8/layout/pyramid1"/>
    <dgm:cxn modelId="{8FFEE670-3BF8-4810-B1E1-4F4D6A104F16}" srcId="{CFDA0C75-ECEF-46E0-B7F8-5C38C427C212}" destId="{7E8A5BDB-14D8-407C-A922-F7E10AD35AE5}" srcOrd="2" destOrd="0" parTransId="{9E4211BC-506B-4899-AE39-5045858EAF87}" sibTransId="{0CD86E85-596F-4A0C-877E-2393A815B989}"/>
    <dgm:cxn modelId="{AA226416-13FA-470E-ADF2-A7E159B38342}" type="presParOf" srcId="{C01D0C62-F42F-46C5-80F1-F7CD70670E95}" destId="{7C988834-71EB-47D0-A203-730CE9328AA7}" srcOrd="0" destOrd="0" presId="urn:microsoft.com/office/officeart/2005/8/layout/pyramid1"/>
    <dgm:cxn modelId="{6A2D9681-BF84-4EB9-85D7-64330ECAC2A2}" type="presParOf" srcId="{7C988834-71EB-47D0-A203-730CE9328AA7}" destId="{B64C812D-380B-442F-A84C-482788157A46}" srcOrd="0" destOrd="0" presId="urn:microsoft.com/office/officeart/2005/8/layout/pyramid1"/>
    <dgm:cxn modelId="{F231552D-A51F-4A54-9E89-DAE861DA7CA5}" type="presParOf" srcId="{7C988834-71EB-47D0-A203-730CE9328AA7}" destId="{7C769148-24CB-498E-822C-8F0A19070F70}" srcOrd="1" destOrd="0" presId="urn:microsoft.com/office/officeart/2005/8/layout/pyramid1"/>
    <dgm:cxn modelId="{A01597A2-D13E-446E-A307-CE65D9A535E9}" type="presParOf" srcId="{C01D0C62-F42F-46C5-80F1-F7CD70670E95}" destId="{CA70F1C0-0708-4C4D-BCDE-C07D76EDC37F}" srcOrd="1" destOrd="0" presId="urn:microsoft.com/office/officeart/2005/8/layout/pyramid1"/>
    <dgm:cxn modelId="{C5D1FD09-E689-4710-8697-3B3C7EE8A582}" type="presParOf" srcId="{CA70F1C0-0708-4C4D-BCDE-C07D76EDC37F}" destId="{E43D103E-F762-478E-B204-CF7C30C9EF4E}" srcOrd="0" destOrd="0" presId="urn:microsoft.com/office/officeart/2005/8/layout/pyramid1"/>
    <dgm:cxn modelId="{41384A78-8A4D-4C3C-8F0C-4E57AF542032}" type="presParOf" srcId="{CA70F1C0-0708-4C4D-BCDE-C07D76EDC37F}" destId="{8EC57157-5722-465D-AC24-D9DBDF7D51AB}" srcOrd="1" destOrd="0" presId="urn:microsoft.com/office/officeart/2005/8/layout/pyramid1"/>
    <dgm:cxn modelId="{B0E88305-C33E-4C70-B31F-A662B90C3313}" type="presParOf" srcId="{C01D0C62-F42F-46C5-80F1-F7CD70670E95}" destId="{51AF62D4-48CF-4AA3-BD86-346E9C6AD871}" srcOrd="2" destOrd="0" presId="urn:microsoft.com/office/officeart/2005/8/layout/pyramid1"/>
    <dgm:cxn modelId="{4833F112-27C1-48F7-B607-06FEDEC2AB98}" type="presParOf" srcId="{51AF62D4-48CF-4AA3-BD86-346E9C6AD871}" destId="{4B0BC99F-48E7-4014-83B3-E8A6210456F2}" srcOrd="0" destOrd="0" presId="urn:microsoft.com/office/officeart/2005/8/layout/pyramid1"/>
    <dgm:cxn modelId="{C78D1A23-B2D6-443B-B302-3B46F0CCEE01}" type="presParOf" srcId="{51AF62D4-48CF-4AA3-BD86-346E9C6AD871}" destId="{230274AC-27E6-447A-B02A-CF87AA9527FE}"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270E8A-ACCF-478E-AE32-9C65E32E8DF0}" type="doc">
      <dgm:prSet loTypeId="urn:microsoft.com/office/officeart/2005/8/layout/pyramid1" loCatId="pyramid" qsTypeId="urn:microsoft.com/office/officeart/2005/8/quickstyle/simple1" qsCatId="simple" csTypeId="urn:microsoft.com/office/officeart/2005/8/colors/accent1_2" csCatId="accent1" phldr="1"/>
      <dgm:spPr/>
    </dgm:pt>
    <dgm:pt modelId="{C966A6A0-40B1-47F6-B2F0-001D85CB8055}">
      <dgm:prSet phldrT="[Text]"/>
      <dgm:spPr/>
      <dgm:t>
        <a:bodyPr/>
        <a:lstStyle/>
        <a:p>
          <a:r>
            <a:rPr lang="en-US" b="1"/>
            <a:t>X</a:t>
          </a:r>
        </a:p>
      </dgm:t>
    </dgm:pt>
    <dgm:pt modelId="{9BE7B20B-72C3-4917-8DF7-479D2EEBD350}" type="parTrans" cxnId="{C4A2EDCC-C47A-47D3-967B-89F4157F325E}">
      <dgm:prSet/>
      <dgm:spPr/>
      <dgm:t>
        <a:bodyPr/>
        <a:lstStyle/>
        <a:p>
          <a:endParaRPr lang="en-US"/>
        </a:p>
      </dgm:t>
    </dgm:pt>
    <dgm:pt modelId="{86B69736-0AD6-4132-999D-1EFBCA567B96}" type="sibTrans" cxnId="{C4A2EDCC-C47A-47D3-967B-89F4157F325E}">
      <dgm:prSet/>
      <dgm:spPr/>
      <dgm:t>
        <a:bodyPr/>
        <a:lstStyle/>
        <a:p>
          <a:endParaRPr lang="en-US"/>
        </a:p>
      </dgm:t>
    </dgm:pt>
    <dgm:pt modelId="{5ED48AF7-6B71-46A1-B90E-F48538616505}">
      <dgm:prSet phldrT="[Text]"/>
      <dgm:spPr/>
      <dgm:t>
        <a:bodyPr/>
        <a:lstStyle/>
        <a:p>
          <a:r>
            <a:rPr lang="en-US" b="1"/>
            <a:t>Y</a:t>
          </a:r>
        </a:p>
      </dgm:t>
    </dgm:pt>
    <dgm:pt modelId="{EBB8E7B4-19A6-40B1-9B03-7801AE889B67}" type="parTrans" cxnId="{0EB30622-4CDD-4127-B1F7-974AA39D4F7F}">
      <dgm:prSet/>
      <dgm:spPr/>
      <dgm:t>
        <a:bodyPr/>
        <a:lstStyle/>
        <a:p>
          <a:endParaRPr lang="en-US"/>
        </a:p>
      </dgm:t>
    </dgm:pt>
    <dgm:pt modelId="{D0986AA9-2B63-46A1-BC47-F72B77CBC952}" type="sibTrans" cxnId="{0EB30622-4CDD-4127-B1F7-974AA39D4F7F}">
      <dgm:prSet/>
      <dgm:spPr/>
      <dgm:t>
        <a:bodyPr/>
        <a:lstStyle/>
        <a:p>
          <a:endParaRPr lang="en-US"/>
        </a:p>
      </dgm:t>
    </dgm:pt>
    <dgm:pt modelId="{D2BC7137-9588-4CD8-AF2F-16E964E0D45E}">
      <dgm:prSet phldrT="[Text]"/>
      <dgm:spPr/>
      <dgm:t>
        <a:bodyPr/>
        <a:lstStyle/>
        <a:p>
          <a:r>
            <a:rPr lang="en-US" b="1"/>
            <a:t>Z</a:t>
          </a:r>
        </a:p>
      </dgm:t>
    </dgm:pt>
    <dgm:pt modelId="{5CADF4D0-C169-487B-B567-4029693FE891}" type="parTrans" cxnId="{5EAED74D-CCF8-4EA8-A1E3-BC414112F2E2}">
      <dgm:prSet/>
      <dgm:spPr/>
      <dgm:t>
        <a:bodyPr/>
        <a:lstStyle/>
        <a:p>
          <a:endParaRPr lang="en-US"/>
        </a:p>
      </dgm:t>
    </dgm:pt>
    <dgm:pt modelId="{0775671E-CCED-443F-849C-EECAB907A796}" type="sibTrans" cxnId="{5EAED74D-CCF8-4EA8-A1E3-BC414112F2E2}">
      <dgm:prSet/>
      <dgm:spPr/>
      <dgm:t>
        <a:bodyPr/>
        <a:lstStyle/>
        <a:p>
          <a:endParaRPr lang="en-US"/>
        </a:p>
      </dgm:t>
    </dgm:pt>
    <dgm:pt modelId="{C21B6083-0D10-4A72-8705-E99995A6977F}" type="pres">
      <dgm:prSet presAssocID="{89270E8A-ACCF-478E-AE32-9C65E32E8DF0}" presName="Name0" presStyleCnt="0">
        <dgm:presLayoutVars>
          <dgm:dir/>
          <dgm:animLvl val="lvl"/>
          <dgm:resizeHandles val="exact"/>
        </dgm:presLayoutVars>
      </dgm:prSet>
      <dgm:spPr/>
    </dgm:pt>
    <dgm:pt modelId="{FF3F465E-2ECD-4FE2-B3AA-B1C3B65BCD49}" type="pres">
      <dgm:prSet presAssocID="{C966A6A0-40B1-47F6-B2F0-001D85CB8055}" presName="Name8" presStyleCnt="0"/>
      <dgm:spPr/>
    </dgm:pt>
    <dgm:pt modelId="{7B8CFBFA-C934-4252-B671-D386E144AA84}" type="pres">
      <dgm:prSet presAssocID="{C966A6A0-40B1-47F6-B2F0-001D85CB8055}" presName="level" presStyleLbl="node1" presStyleIdx="0" presStyleCnt="3">
        <dgm:presLayoutVars>
          <dgm:chMax val="1"/>
          <dgm:bulletEnabled val="1"/>
        </dgm:presLayoutVars>
      </dgm:prSet>
      <dgm:spPr/>
      <dgm:t>
        <a:bodyPr/>
        <a:lstStyle/>
        <a:p>
          <a:endParaRPr lang="en-US"/>
        </a:p>
      </dgm:t>
    </dgm:pt>
    <dgm:pt modelId="{A052B5FC-1624-45B9-89A8-380D3F27BF58}" type="pres">
      <dgm:prSet presAssocID="{C966A6A0-40B1-47F6-B2F0-001D85CB8055}" presName="levelTx" presStyleLbl="revTx" presStyleIdx="0" presStyleCnt="0">
        <dgm:presLayoutVars>
          <dgm:chMax val="1"/>
          <dgm:bulletEnabled val="1"/>
        </dgm:presLayoutVars>
      </dgm:prSet>
      <dgm:spPr/>
      <dgm:t>
        <a:bodyPr/>
        <a:lstStyle/>
        <a:p>
          <a:endParaRPr lang="en-US"/>
        </a:p>
      </dgm:t>
    </dgm:pt>
    <dgm:pt modelId="{4550CB6F-0875-45A2-9FC6-0BBAEBE5B744}" type="pres">
      <dgm:prSet presAssocID="{5ED48AF7-6B71-46A1-B90E-F48538616505}" presName="Name8" presStyleCnt="0"/>
      <dgm:spPr/>
    </dgm:pt>
    <dgm:pt modelId="{B6A235AD-4867-4FD3-AA48-F9846135B82E}" type="pres">
      <dgm:prSet presAssocID="{5ED48AF7-6B71-46A1-B90E-F48538616505}" presName="level" presStyleLbl="node1" presStyleIdx="1" presStyleCnt="3">
        <dgm:presLayoutVars>
          <dgm:chMax val="1"/>
          <dgm:bulletEnabled val="1"/>
        </dgm:presLayoutVars>
      </dgm:prSet>
      <dgm:spPr/>
      <dgm:t>
        <a:bodyPr/>
        <a:lstStyle/>
        <a:p>
          <a:endParaRPr lang="en-US"/>
        </a:p>
      </dgm:t>
    </dgm:pt>
    <dgm:pt modelId="{0E34EC6D-8841-4B35-843F-A6E7B892A869}" type="pres">
      <dgm:prSet presAssocID="{5ED48AF7-6B71-46A1-B90E-F48538616505}" presName="levelTx" presStyleLbl="revTx" presStyleIdx="0" presStyleCnt="0">
        <dgm:presLayoutVars>
          <dgm:chMax val="1"/>
          <dgm:bulletEnabled val="1"/>
        </dgm:presLayoutVars>
      </dgm:prSet>
      <dgm:spPr/>
      <dgm:t>
        <a:bodyPr/>
        <a:lstStyle/>
        <a:p>
          <a:endParaRPr lang="en-US"/>
        </a:p>
      </dgm:t>
    </dgm:pt>
    <dgm:pt modelId="{26983515-ADAF-47AB-B274-CCDE9772483E}" type="pres">
      <dgm:prSet presAssocID="{D2BC7137-9588-4CD8-AF2F-16E964E0D45E}" presName="Name8" presStyleCnt="0"/>
      <dgm:spPr/>
    </dgm:pt>
    <dgm:pt modelId="{5C8C6336-EB9E-4907-8D54-B44CD3E81FDF}" type="pres">
      <dgm:prSet presAssocID="{D2BC7137-9588-4CD8-AF2F-16E964E0D45E}" presName="level" presStyleLbl="node1" presStyleIdx="2" presStyleCnt="3" custLinFactNeighborY="0">
        <dgm:presLayoutVars>
          <dgm:chMax val="1"/>
          <dgm:bulletEnabled val="1"/>
        </dgm:presLayoutVars>
      </dgm:prSet>
      <dgm:spPr/>
      <dgm:t>
        <a:bodyPr/>
        <a:lstStyle/>
        <a:p>
          <a:endParaRPr lang="en-US"/>
        </a:p>
      </dgm:t>
    </dgm:pt>
    <dgm:pt modelId="{74DF47C1-A55D-4E6F-BDEE-3EC1D2A5556B}" type="pres">
      <dgm:prSet presAssocID="{D2BC7137-9588-4CD8-AF2F-16E964E0D45E}" presName="levelTx" presStyleLbl="revTx" presStyleIdx="0" presStyleCnt="0">
        <dgm:presLayoutVars>
          <dgm:chMax val="1"/>
          <dgm:bulletEnabled val="1"/>
        </dgm:presLayoutVars>
      </dgm:prSet>
      <dgm:spPr/>
      <dgm:t>
        <a:bodyPr/>
        <a:lstStyle/>
        <a:p>
          <a:endParaRPr lang="en-US"/>
        </a:p>
      </dgm:t>
    </dgm:pt>
  </dgm:ptLst>
  <dgm:cxnLst>
    <dgm:cxn modelId="{C4A2EDCC-C47A-47D3-967B-89F4157F325E}" srcId="{89270E8A-ACCF-478E-AE32-9C65E32E8DF0}" destId="{C966A6A0-40B1-47F6-B2F0-001D85CB8055}" srcOrd="0" destOrd="0" parTransId="{9BE7B20B-72C3-4917-8DF7-479D2EEBD350}" sibTransId="{86B69736-0AD6-4132-999D-1EFBCA567B96}"/>
    <dgm:cxn modelId="{851C9A50-9249-4040-8337-26C92F14843D}" type="presOf" srcId="{5ED48AF7-6B71-46A1-B90E-F48538616505}" destId="{B6A235AD-4867-4FD3-AA48-F9846135B82E}" srcOrd="0" destOrd="0" presId="urn:microsoft.com/office/officeart/2005/8/layout/pyramid1"/>
    <dgm:cxn modelId="{0EB30622-4CDD-4127-B1F7-974AA39D4F7F}" srcId="{89270E8A-ACCF-478E-AE32-9C65E32E8DF0}" destId="{5ED48AF7-6B71-46A1-B90E-F48538616505}" srcOrd="1" destOrd="0" parTransId="{EBB8E7B4-19A6-40B1-9B03-7801AE889B67}" sibTransId="{D0986AA9-2B63-46A1-BC47-F72B77CBC952}"/>
    <dgm:cxn modelId="{6B540ED5-8184-47C4-A08B-D8EAD4756E9F}" type="presOf" srcId="{D2BC7137-9588-4CD8-AF2F-16E964E0D45E}" destId="{5C8C6336-EB9E-4907-8D54-B44CD3E81FDF}" srcOrd="0" destOrd="0" presId="urn:microsoft.com/office/officeart/2005/8/layout/pyramid1"/>
    <dgm:cxn modelId="{5F203A24-4998-40F4-ADCD-DD342D1F315A}" type="presOf" srcId="{D2BC7137-9588-4CD8-AF2F-16E964E0D45E}" destId="{74DF47C1-A55D-4E6F-BDEE-3EC1D2A5556B}" srcOrd="1" destOrd="0" presId="urn:microsoft.com/office/officeart/2005/8/layout/pyramid1"/>
    <dgm:cxn modelId="{5272C396-0FDE-46BA-ACD3-ED5A5217F69D}" type="presOf" srcId="{5ED48AF7-6B71-46A1-B90E-F48538616505}" destId="{0E34EC6D-8841-4B35-843F-A6E7B892A869}" srcOrd="1" destOrd="0" presId="urn:microsoft.com/office/officeart/2005/8/layout/pyramid1"/>
    <dgm:cxn modelId="{5EAED74D-CCF8-4EA8-A1E3-BC414112F2E2}" srcId="{89270E8A-ACCF-478E-AE32-9C65E32E8DF0}" destId="{D2BC7137-9588-4CD8-AF2F-16E964E0D45E}" srcOrd="2" destOrd="0" parTransId="{5CADF4D0-C169-487B-B567-4029693FE891}" sibTransId="{0775671E-CCED-443F-849C-EECAB907A796}"/>
    <dgm:cxn modelId="{C8B1CC3F-B529-4B45-B799-F0436B3E14E6}" type="presOf" srcId="{89270E8A-ACCF-478E-AE32-9C65E32E8DF0}" destId="{C21B6083-0D10-4A72-8705-E99995A6977F}" srcOrd="0" destOrd="0" presId="urn:microsoft.com/office/officeart/2005/8/layout/pyramid1"/>
    <dgm:cxn modelId="{0D89FB37-036B-4A71-9452-B0A6592A02DB}" type="presOf" srcId="{C966A6A0-40B1-47F6-B2F0-001D85CB8055}" destId="{7B8CFBFA-C934-4252-B671-D386E144AA84}" srcOrd="0" destOrd="0" presId="urn:microsoft.com/office/officeart/2005/8/layout/pyramid1"/>
    <dgm:cxn modelId="{A19A4982-A557-4731-A3A5-6379B66614B6}" type="presOf" srcId="{C966A6A0-40B1-47F6-B2F0-001D85CB8055}" destId="{A052B5FC-1624-45B9-89A8-380D3F27BF58}" srcOrd="1" destOrd="0" presId="urn:microsoft.com/office/officeart/2005/8/layout/pyramid1"/>
    <dgm:cxn modelId="{0CF0C533-1D26-49CA-95A5-8013C4D35D7D}" type="presParOf" srcId="{C21B6083-0D10-4A72-8705-E99995A6977F}" destId="{FF3F465E-2ECD-4FE2-B3AA-B1C3B65BCD49}" srcOrd="0" destOrd="0" presId="urn:microsoft.com/office/officeart/2005/8/layout/pyramid1"/>
    <dgm:cxn modelId="{EB6D0E61-F826-4B99-B4FD-5A1A240A2297}" type="presParOf" srcId="{FF3F465E-2ECD-4FE2-B3AA-B1C3B65BCD49}" destId="{7B8CFBFA-C934-4252-B671-D386E144AA84}" srcOrd="0" destOrd="0" presId="urn:microsoft.com/office/officeart/2005/8/layout/pyramid1"/>
    <dgm:cxn modelId="{2367D7A3-650B-46F4-8D15-D001F6CCD1C7}" type="presParOf" srcId="{FF3F465E-2ECD-4FE2-B3AA-B1C3B65BCD49}" destId="{A052B5FC-1624-45B9-89A8-380D3F27BF58}" srcOrd="1" destOrd="0" presId="urn:microsoft.com/office/officeart/2005/8/layout/pyramid1"/>
    <dgm:cxn modelId="{6AC83A17-9696-4AF5-9832-8313E24AF65E}" type="presParOf" srcId="{C21B6083-0D10-4A72-8705-E99995A6977F}" destId="{4550CB6F-0875-45A2-9FC6-0BBAEBE5B744}" srcOrd="1" destOrd="0" presId="urn:microsoft.com/office/officeart/2005/8/layout/pyramid1"/>
    <dgm:cxn modelId="{D4205ED7-522B-4829-9627-A5CCF31DA29D}" type="presParOf" srcId="{4550CB6F-0875-45A2-9FC6-0BBAEBE5B744}" destId="{B6A235AD-4867-4FD3-AA48-F9846135B82E}" srcOrd="0" destOrd="0" presId="urn:microsoft.com/office/officeart/2005/8/layout/pyramid1"/>
    <dgm:cxn modelId="{9E13B420-DA0F-4FEB-91C8-051B6BA0152D}" type="presParOf" srcId="{4550CB6F-0875-45A2-9FC6-0BBAEBE5B744}" destId="{0E34EC6D-8841-4B35-843F-A6E7B892A869}" srcOrd="1" destOrd="0" presId="urn:microsoft.com/office/officeart/2005/8/layout/pyramid1"/>
    <dgm:cxn modelId="{41FF1F5B-AB66-435F-BBA1-EEE0F849E4A8}" type="presParOf" srcId="{C21B6083-0D10-4A72-8705-E99995A6977F}" destId="{26983515-ADAF-47AB-B274-CCDE9772483E}" srcOrd="2" destOrd="0" presId="urn:microsoft.com/office/officeart/2005/8/layout/pyramid1"/>
    <dgm:cxn modelId="{75DFCC6F-1CBE-4079-9D98-4E1BCAA48039}" type="presParOf" srcId="{26983515-ADAF-47AB-B274-CCDE9772483E}" destId="{5C8C6336-EB9E-4907-8D54-B44CD3E81FDF}" srcOrd="0" destOrd="0" presId="urn:microsoft.com/office/officeart/2005/8/layout/pyramid1"/>
    <dgm:cxn modelId="{73DA5E0A-7048-4DB9-8563-DDEF89F8B7D1}" type="presParOf" srcId="{26983515-ADAF-47AB-B274-CCDE9772483E}" destId="{74DF47C1-A55D-4E6F-BDEE-3EC1D2A5556B}" srcOrd="1"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4C6D-AC9B-4932-AA33-72E9B6518C2B}">
      <dsp:nvSpPr>
        <dsp:cNvPr id="0" name=""/>
        <dsp:cNvSpPr/>
      </dsp:nvSpPr>
      <dsp:spPr>
        <a:xfrm>
          <a:off x="902969"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93D996-1268-4767-9D95-CDFC3EB65AF5}">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Accidents 4 Factors (ABCD)</a:t>
          </a:r>
        </a:p>
      </dsp:txBody>
      <dsp:txXfrm>
        <a:off x="2540153" y="358741"/>
        <a:ext cx="2006294" cy="683628"/>
      </dsp:txXfrm>
    </dsp:sp>
    <dsp:sp modelId="{9F593B8C-C12E-4C9F-A8E0-B5072AEC959A}">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Incidents 3 Factors (ABC)</a:t>
          </a:r>
        </a:p>
      </dsp:txBody>
      <dsp:txXfrm>
        <a:off x="2540153" y="1211035"/>
        <a:ext cx="2006294" cy="683628"/>
      </dsp:txXfrm>
    </dsp:sp>
    <dsp:sp modelId="{34A68356-6F75-4CE5-8ADC-C6F195D8A9A1}">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Occurances 2 Factors (AB)</a:t>
          </a:r>
        </a:p>
      </dsp:txBody>
      <dsp:txXfrm>
        <a:off x="2540153" y="2063330"/>
        <a:ext cx="2006294" cy="683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C812D-380B-442F-A84C-482788157A46}">
      <dsp:nvSpPr>
        <dsp:cNvPr id="0" name=""/>
        <dsp:cNvSpPr/>
      </dsp:nvSpPr>
      <dsp:spPr>
        <a:xfrm>
          <a:off x="1828800" y="0"/>
          <a:ext cx="18288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lvl="0" algn="ctr" defTabSz="2844800">
            <a:lnSpc>
              <a:spcPct val="90000"/>
            </a:lnSpc>
            <a:spcBef>
              <a:spcPct val="0"/>
            </a:spcBef>
            <a:spcAft>
              <a:spcPct val="35000"/>
            </a:spcAft>
          </a:pPr>
          <a:r>
            <a:rPr lang="en-US" sz="6400" kern="1200"/>
            <a:t>4</a:t>
          </a:r>
        </a:p>
      </dsp:txBody>
      <dsp:txXfrm>
        <a:off x="1828800" y="0"/>
        <a:ext cx="1828800" cy="1066800"/>
      </dsp:txXfrm>
    </dsp:sp>
    <dsp:sp modelId="{E43D103E-F762-478E-B204-CF7C30C9EF4E}">
      <dsp:nvSpPr>
        <dsp:cNvPr id="0" name=""/>
        <dsp:cNvSpPr/>
      </dsp:nvSpPr>
      <dsp:spPr>
        <a:xfrm>
          <a:off x="914400" y="1066800"/>
          <a:ext cx="36576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lvl="0" algn="ctr" defTabSz="2844800">
            <a:lnSpc>
              <a:spcPct val="90000"/>
            </a:lnSpc>
            <a:spcBef>
              <a:spcPct val="0"/>
            </a:spcBef>
            <a:spcAft>
              <a:spcPct val="35000"/>
            </a:spcAft>
          </a:pPr>
          <a:r>
            <a:rPr lang="en-US" sz="6400" kern="1200"/>
            <a:t>3</a:t>
          </a:r>
        </a:p>
      </dsp:txBody>
      <dsp:txXfrm>
        <a:off x="1554480" y="1066800"/>
        <a:ext cx="2377440" cy="1066800"/>
      </dsp:txXfrm>
    </dsp:sp>
    <dsp:sp modelId="{4B0BC99F-48E7-4014-83B3-E8A6210456F2}">
      <dsp:nvSpPr>
        <dsp:cNvPr id="0" name=""/>
        <dsp:cNvSpPr/>
      </dsp:nvSpPr>
      <dsp:spPr>
        <a:xfrm>
          <a:off x="0" y="2133600"/>
          <a:ext cx="54864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lvl="0" algn="ctr" defTabSz="2844800">
            <a:lnSpc>
              <a:spcPct val="90000"/>
            </a:lnSpc>
            <a:spcBef>
              <a:spcPct val="0"/>
            </a:spcBef>
            <a:spcAft>
              <a:spcPct val="35000"/>
            </a:spcAft>
          </a:pPr>
          <a:r>
            <a:rPr lang="en-US" sz="6400" kern="1200"/>
            <a:t>2</a:t>
          </a:r>
        </a:p>
      </dsp:txBody>
      <dsp:txXfrm>
        <a:off x="960119" y="2133600"/>
        <a:ext cx="3566160" cy="1066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CFBFA-C934-4252-B671-D386E144AA84}">
      <dsp:nvSpPr>
        <dsp:cNvPr id="0" name=""/>
        <dsp:cNvSpPr/>
      </dsp:nvSpPr>
      <dsp:spPr>
        <a:xfrm>
          <a:off x="552450" y="0"/>
          <a:ext cx="552450" cy="372533"/>
        </a:xfrm>
        <a:prstGeom prst="trapezoid">
          <a:avLst>
            <a:gd name="adj" fmla="val 741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a:t>X</a:t>
          </a:r>
        </a:p>
      </dsp:txBody>
      <dsp:txXfrm>
        <a:off x="552450" y="0"/>
        <a:ext cx="552450" cy="372533"/>
      </dsp:txXfrm>
    </dsp:sp>
    <dsp:sp modelId="{B6A235AD-4867-4FD3-AA48-F9846135B82E}">
      <dsp:nvSpPr>
        <dsp:cNvPr id="0" name=""/>
        <dsp:cNvSpPr/>
      </dsp:nvSpPr>
      <dsp:spPr>
        <a:xfrm>
          <a:off x="276225" y="372533"/>
          <a:ext cx="1104900" cy="372533"/>
        </a:xfrm>
        <a:prstGeom prst="trapezoid">
          <a:avLst>
            <a:gd name="adj" fmla="val 741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a:t>Y</a:t>
          </a:r>
        </a:p>
      </dsp:txBody>
      <dsp:txXfrm>
        <a:off x="469582" y="372533"/>
        <a:ext cx="718185" cy="372533"/>
      </dsp:txXfrm>
    </dsp:sp>
    <dsp:sp modelId="{5C8C6336-EB9E-4907-8D54-B44CD3E81FDF}">
      <dsp:nvSpPr>
        <dsp:cNvPr id="0" name=""/>
        <dsp:cNvSpPr/>
      </dsp:nvSpPr>
      <dsp:spPr>
        <a:xfrm>
          <a:off x="0" y="745066"/>
          <a:ext cx="1657350" cy="372533"/>
        </a:xfrm>
        <a:prstGeom prst="trapezoid">
          <a:avLst>
            <a:gd name="adj" fmla="val 741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a:t>Z</a:t>
          </a:r>
        </a:p>
      </dsp:txBody>
      <dsp:txXfrm>
        <a:off x="290036" y="745066"/>
        <a:ext cx="1077277" cy="37253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38317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 Enterprise</dc:creator>
  <cp:lastModifiedBy>AVS Enterprise</cp:lastModifiedBy>
  <cp:revision>2</cp:revision>
  <dcterms:created xsi:type="dcterms:W3CDTF">2017-06-28T20:10:00Z</dcterms:created>
  <dcterms:modified xsi:type="dcterms:W3CDTF">2017-06-28T20:10:00Z</dcterms:modified>
</cp:coreProperties>
</file>